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82C3D" w14:textId="77777777" w:rsidR="00842925" w:rsidRPr="008979AE" w:rsidRDefault="00842925" w:rsidP="00A22807">
      <w:pPr>
        <w:pStyle w:val="Heading1"/>
        <w:rPr>
          <w:rFonts w:ascii="Arial" w:hAnsi="Arial" w:cs="Arial"/>
          <w:b/>
          <w:bCs/>
          <w:color w:val="auto"/>
        </w:rPr>
      </w:pPr>
      <w:r w:rsidRPr="008979AE">
        <w:rPr>
          <w:rStyle w:val="field"/>
          <w:rFonts w:ascii="Arial" w:hAnsi="Arial" w:cs="Arial"/>
          <w:b/>
          <w:bCs/>
          <w:color w:val="auto"/>
        </w:rPr>
        <w:t>Annexe 8. Fonctionnement d’une unité d’hospitalisation rougeole (exemple)</w:t>
      </w:r>
      <w:r w:rsidRPr="008979AE">
        <w:rPr>
          <w:rFonts w:ascii="Arial" w:hAnsi="Arial" w:cs="Arial"/>
          <w:b/>
          <w:bCs/>
          <w:color w:val="auto"/>
        </w:rPr>
        <w:t xml:space="preserve"> </w:t>
      </w:r>
    </w:p>
    <w:p w14:paraId="2445FEF2" w14:textId="77777777" w:rsidR="00842925" w:rsidRPr="008979AE" w:rsidRDefault="00842925" w:rsidP="00A22807">
      <w:pPr>
        <w:pStyle w:val="Heading2"/>
        <w:rPr>
          <w:rFonts w:ascii="Arial" w:hAnsi="Arial" w:cs="Arial"/>
          <w:b/>
          <w:bCs/>
          <w:color w:val="auto"/>
          <w:sz w:val="36"/>
          <w:szCs w:val="36"/>
        </w:rPr>
      </w:pPr>
      <w:r w:rsidRPr="008979AE">
        <w:rPr>
          <w:rFonts w:ascii="Arial" w:hAnsi="Arial" w:cs="Arial"/>
          <w:b/>
          <w:bCs/>
          <w:color w:val="auto"/>
          <w:sz w:val="36"/>
          <w:szCs w:val="36"/>
        </w:rPr>
        <w:t>8.1 Organisation générale</w:t>
      </w:r>
    </w:p>
    <w:p w14:paraId="2C525B23" w14:textId="77777777" w:rsidR="00842925" w:rsidRPr="008979AE" w:rsidRDefault="00842925" w:rsidP="00A22807">
      <w:pPr>
        <w:pStyle w:val="NormalWeb"/>
        <w:rPr>
          <w:rFonts w:ascii="Arial" w:hAnsi="Arial" w:cs="Arial"/>
        </w:rPr>
      </w:pPr>
      <w:r w:rsidRPr="008979AE">
        <w:rPr>
          <w:rStyle w:val="Strong"/>
          <w:rFonts w:ascii="Arial" w:eastAsiaTheme="majorEastAsia" w:hAnsi="Arial" w:cs="Arial"/>
        </w:rPr>
        <w:t>Capacité</w:t>
      </w:r>
      <w:r w:rsidRPr="008979AE">
        <w:rPr>
          <w:rFonts w:ascii="Arial" w:hAnsi="Arial" w:cs="Arial"/>
        </w:rPr>
        <w:br/>
        <w:t>40 à 50 lits : 10 lits de soins intensifs</w:t>
      </w:r>
      <w:r w:rsidRPr="008979AE">
        <w:rPr>
          <w:rFonts w:ascii="Arial" w:hAnsi="Arial" w:cs="Arial"/>
        </w:rPr>
        <w:br/>
        <w:t>30 à 40 lits d’hospitalisation ordinaire</w:t>
      </w:r>
    </w:p>
    <w:p w14:paraId="6E7F23A8" w14:textId="77777777" w:rsidR="00842925" w:rsidRPr="008979AE" w:rsidRDefault="00842925" w:rsidP="00A22807">
      <w:pPr>
        <w:pStyle w:val="NormalWeb"/>
        <w:rPr>
          <w:rFonts w:ascii="Arial" w:hAnsi="Arial" w:cs="Arial"/>
        </w:rPr>
      </w:pPr>
      <w:r w:rsidRPr="008979AE">
        <w:rPr>
          <w:rStyle w:val="Strong"/>
          <w:rFonts w:ascii="Arial" w:eastAsiaTheme="majorEastAsia" w:hAnsi="Arial" w:cs="Arial"/>
        </w:rPr>
        <w:t>Personnel</w:t>
      </w:r>
    </w:p>
    <w:tbl>
      <w:tblPr>
        <w:tblStyle w:val="TableGridLight"/>
        <w:tblW w:w="7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9"/>
        <w:gridCol w:w="953"/>
        <w:gridCol w:w="4086"/>
      </w:tblGrid>
      <w:tr w:rsidR="00842925" w:rsidRPr="008979AE" w14:paraId="0BAED039" w14:textId="77777777" w:rsidTr="00A42BBF">
        <w:tc>
          <w:tcPr>
            <w:tcW w:w="2595" w:type="dxa"/>
            <w:hideMark/>
          </w:tcPr>
          <w:p w14:paraId="1E87CAFC" w14:textId="77777777" w:rsidR="00842925" w:rsidRPr="008979AE" w:rsidRDefault="00842925">
            <w:pPr>
              <w:rPr>
                <w:rFonts w:cs="Arial"/>
              </w:rPr>
            </w:pPr>
            <w:r w:rsidRPr="008979AE">
              <w:rPr>
                <w:rStyle w:val="Strong"/>
                <w:rFonts w:cs="Arial"/>
              </w:rPr>
              <w:t>Médecins</w:t>
            </w:r>
          </w:p>
        </w:tc>
        <w:tc>
          <w:tcPr>
            <w:tcW w:w="945" w:type="dxa"/>
            <w:hideMark/>
          </w:tcPr>
          <w:p w14:paraId="5A82EF33" w14:textId="77777777" w:rsidR="00842925" w:rsidRPr="008979AE" w:rsidRDefault="00842925">
            <w:pPr>
              <w:jc w:val="center"/>
              <w:rPr>
                <w:rFonts w:cs="Arial"/>
              </w:rPr>
            </w:pPr>
            <w:r w:rsidRPr="008979AE">
              <w:rPr>
                <w:rFonts w:cs="Arial"/>
              </w:rPr>
              <w:t>3</w:t>
            </w:r>
          </w:p>
        </w:tc>
        <w:tc>
          <w:tcPr>
            <w:tcW w:w="4050" w:type="dxa"/>
            <w:hideMark/>
          </w:tcPr>
          <w:p w14:paraId="6C1F6692" w14:textId="77777777" w:rsidR="00842925" w:rsidRPr="008979AE" w:rsidRDefault="00842925">
            <w:pPr>
              <w:rPr>
                <w:rFonts w:cs="Arial"/>
              </w:rPr>
            </w:pPr>
            <w:r w:rsidRPr="008979AE">
              <w:rPr>
                <w:rFonts w:cs="Arial"/>
              </w:rPr>
              <w:t>1 de jour, 1 de nuit, 1 de repos</w:t>
            </w:r>
          </w:p>
        </w:tc>
      </w:tr>
      <w:tr w:rsidR="00842925" w:rsidRPr="008979AE" w14:paraId="2E5797C1" w14:textId="77777777" w:rsidTr="00A42BBF">
        <w:tc>
          <w:tcPr>
            <w:tcW w:w="2595" w:type="dxa"/>
            <w:hideMark/>
          </w:tcPr>
          <w:p w14:paraId="4C76E4D0" w14:textId="77777777" w:rsidR="00842925" w:rsidRPr="008979AE" w:rsidRDefault="00842925">
            <w:pPr>
              <w:rPr>
                <w:rFonts w:cs="Arial"/>
              </w:rPr>
            </w:pPr>
            <w:r w:rsidRPr="008979AE">
              <w:rPr>
                <w:rStyle w:val="Strong"/>
                <w:rFonts w:cs="Arial"/>
              </w:rPr>
              <w:t>Superviseur</w:t>
            </w:r>
          </w:p>
        </w:tc>
        <w:tc>
          <w:tcPr>
            <w:tcW w:w="945" w:type="dxa"/>
            <w:hideMark/>
          </w:tcPr>
          <w:p w14:paraId="0834CBB2" w14:textId="77777777" w:rsidR="00842925" w:rsidRPr="008979AE" w:rsidRDefault="00842925">
            <w:pPr>
              <w:jc w:val="center"/>
              <w:rPr>
                <w:rFonts w:cs="Arial"/>
              </w:rPr>
            </w:pPr>
            <w:r w:rsidRPr="008979AE">
              <w:rPr>
                <w:rFonts w:cs="Arial"/>
              </w:rPr>
              <w:t>1</w:t>
            </w:r>
          </w:p>
        </w:tc>
        <w:tc>
          <w:tcPr>
            <w:tcW w:w="4050" w:type="dxa"/>
            <w:hideMark/>
          </w:tcPr>
          <w:p w14:paraId="6C770DC1" w14:textId="77777777" w:rsidR="00842925" w:rsidRPr="008979AE" w:rsidRDefault="00842925">
            <w:pPr>
              <w:rPr>
                <w:rFonts w:cs="Arial"/>
              </w:rPr>
            </w:pPr>
            <w:r w:rsidRPr="008979AE">
              <w:rPr>
                <w:rFonts w:cs="Arial"/>
              </w:rPr>
              <w:t>6 jours par semaine</w:t>
            </w:r>
          </w:p>
        </w:tc>
      </w:tr>
      <w:tr w:rsidR="00842925" w:rsidRPr="008979AE" w14:paraId="7AEBF72F" w14:textId="77777777" w:rsidTr="00A42BBF">
        <w:tc>
          <w:tcPr>
            <w:tcW w:w="2595" w:type="dxa"/>
            <w:hideMark/>
          </w:tcPr>
          <w:p w14:paraId="71659DA7" w14:textId="77777777" w:rsidR="00842925" w:rsidRPr="008979AE" w:rsidRDefault="00842925">
            <w:pPr>
              <w:rPr>
                <w:rFonts w:cs="Arial"/>
              </w:rPr>
            </w:pPr>
            <w:r w:rsidRPr="008979AE">
              <w:rPr>
                <w:rStyle w:val="Strong"/>
                <w:rFonts w:cs="Arial"/>
              </w:rPr>
              <w:t>Infirmiers</w:t>
            </w:r>
          </w:p>
        </w:tc>
        <w:tc>
          <w:tcPr>
            <w:tcW w:w="945" w:type="dxa"/>
            <w:hideMark/>
          </w:tcPr>
          <w:p w14:paraId="625E0800" w14:textId="77777777" w:rsidR="00842925" w:rsidRPr="008979AE" w:rsidRDefault="00842925">
            <w:pPr>
              <w:jc w:val="center"/>
              <w:rPr>
                <w:rFonts w:cs="Arial"/>
              </w:rPr>
            </w:pPr>
            <w:r w:rsidRPr="008979AE">
              <w:rPr>
                <w:rFonts w:cs="Arial"/>
              </w:rPr>
              <w:t>9</w:t>
            </w:r>
          </w:p>
        </w:tc>
        <w:tc>
          <w:tcPr>
            <w:tcW w:w="4050" w:type="dxa"/>
            <w:hideMark/>
          </w:tcPr>
          <w:p w14:paraId="4C65DD6A" w14:textId="77777777" w:rsidR="00842925" w:rsidRPr="008979AE" w:rsidRDefault="00842925">
            <w:pPr>
              <w:rPr>
                <w:rFonts w:cs="Arial"/>
              </w:rPr>
            </w:pPr>
            <w:r w:rsidRPr="008979AE">
              <w:rPr>
                <w:rFonts w:cs="Arial"/>
              </w:rPr>
              <w:t>3 de jour, 3 de nuit, 3 de repos</w:t>
            </w:r>
          </w:p>
        </w:tc>
      </w:tr>
      <w:tr w:rsidR="00842925" w:rsidRPr="008979AE" w14:paraId="2A52E483" w14:textId="77777777" w:rsidTr="00A42BBF">
        <w:tc>
          <w:tcPr>
            <w:tcW w:w="2595" w:type="dxa"/>
            <w:hideMark/>
          </w:tcPr>
          <w:p w14:paraId="4976B172" w14:textId="77777777" w:rsidR="00842925" w:rsidRPr="008979AE" w:rsidRDefault="00842925">
            <w:pPr>
              <w:rPr>
                <w:rFonts w:cs="Arial"/>
              </w:rPr>
            </w:pPr>
            <w:r w:rsidRPr="008979AE">
              <w:rPr>
                <w:rStyle w:val="Strong"/>
                <w:rFonts w:cs="Arial"/>
              </w:rPr>
              <w:t>Aides-soignants</w:t>
            </w:r>
          </w:p>
        </w:tc>
        <w:tc>
          <w:tcPr>
            <w:tcW w:w="945" w:type="dxa"/>
            <w:hideMark/>
          </w:tcPr>
          <w:p w14:paraId="6982477D" w14:textId="77777777" w:rsidR="00842925" w:rsidRPr="008979AE" w:rsidRDefault="00842925">
            <w:pPr>
              <w:jc w:val="center"/>
              <w:rPr>
                <w:rFonts w:cs="Arial"/>
              </w:rPr>
            </w:pPr>
            <w:r w:rsidRPr="008979AE">
              <w:rPr>
                <w:rFonts w:cs="Arial"/>
              </w:rPr>
              <w:t>6</w:t>
            </w:r>
          </w:p>
        </w:tc>
        <w:tc>
          <w:tcPr>
            <w:tcW w:w="4050" w:type="dxa"/>
            <w:hideMark/>
          </w:tcPr>
          <w:p w14:paraId="45FD87E3" w14:textId="77777777" w:rsidR="00842925" w:rsidRPr="008979AE" w:rsidRDefault="00842925">
            <w:pPr>
              <w:rPr>
                <w:rFonts w:cs="Arial"/>
              </w:rPr>
            </w:pPr>
            <w:r w:rsidRPr="008979AE">
              <w:rPr>
                <w:rFonts w:cs="Arial"/>
              </w:rPr>
              <w:t>2 de jour, 2 de nuit, 2 de repos</w:t>
            </w:r>
          </w:p>
        </w:tc>
      </w:tr>
      <w:tr w:rsidR="00842925" w:rsidRPr="008979AE" w14:paraId="026D51C4" w14:textId="77777777" w:rsidTr="00A42BBF">
        <w:tc>
          <w:tcPr>
            <w:tcW w:w="2595" w:type="dxa"/>
            <w:hideMark/>
          </w:tcPr>
          <w:p w14:paraId="49152F49" w14:textId="77777777" w:rsidR="00842925" w:rsidRPr="008979AE" w:rsidRDefault="00842925">
            <w:pPr>
              <w:rPr>
                <w:rFonts w:cs="Arial"/>
              </w:rPr>
            </w:pPr>
            <w:r w:rsidRPr="008979AE">
              <w:rPr>
                <w:rStyle w:val="Strong"/>
                <w:rFonts w:cs="Arial"/>
              </w:rPr>
              <w:t>Hygiénistes</w:t>
            </w:r>
          </w:p>
        </w:tc>
        <w:tc>
          <w:tcPr>
            <w:tcW w:w="945" w:type="dxa"/>
            <w:hideMark/>
          </w:tcPr>
          <w:p w14:paraId="4CC3D81D" w14:textId="77777777" w:rsidR="00842925" w:rsidRPr="008979AE" w:rsidRDefault="00842925">
            <w:pPr>
              <w:jc w:val="center"/>
              <w:rPr>
                <w:rFonts w:cs="Arial"/>
              </w:rPr>
            </w:pPr>
            <w:r w:rsidRPr="008979AE">
              <w:rPr>
                <w:rFonts w:cs="Arial"/>
              </w:rPr>
              <w:t>4</w:t>
            </w:r>
          </w:p>
        </w:tc>
        <w:tc>
          <w:tcPr>
            <w:tcW w:w="4050" w:type="dxa"/>
            <w:hideMark/>
          </w:tcPr>
          <w:p w14:paraId="1046AD26" w14:textId="77777777" w:rsidR="00842925" w:rsidRPr="008979AE" w:rsidRDefault="00842925">
            <w:pPr>
              <w:rPr>
                <w:rFonts w:cs="Arial"/>
              </w:rPr>
            </w:pPr>
            <w:r w:rsidRPr="008979AE">
              <w:rPr>
                <w:rFonts w:cs="Arial"/>
              </w:rPr>
              <w:t>2 de jour, 2 de repos</w:t>
            </w:r>
          </w:p>
        </w:tc>
      </w:tr>
      <w:tr w:rsidR="00842925" w:rsidRPr="008979AE" w14:paraId="7B6053B6" w14:textId="77777777" w:rsidTr="00A42BBF">
        <w:tc>
          <w:tcPr>
            <w:tcW w:w="2595" w:type="dxa"/>
            <w:hideMark/>
          </w:tcPr>
          <w:p w14:paraId="36E68034" w14:textId="77777777" w:rsidR="00842925" w:rsidRPr="008979AE" w:rsidRDefault="00842925">
            <w:pPr>
              <w:rPr>
                <w:rFonts w:cs="Arial"/>
              </w:rPr>
            </w:pPr>
            <w:r w:rsidRPr="008979AE">
              <w:rPr>
                <w:rStyle w:val="Strong"/>
                <w:rFonts w:cs="Arial"/>
              </w:rPr>
              <w:t>Gardiens</w:t>
            </w:r>
          </w:p>
        </w:tc>
        <w:tc>
          <w:tcPr>
            <w:tcW w:w="945" w:type="dxa"/>
            <w:hideMark/>
          </w:tcPr>
          <w:p w14:paraId="43D126FB" w14:textId="77777777" w:rsidR="00842925" w:rsidRPr="008979AE" w:rsidRDefault="00842925">
            <w:pPr>
              <w:jc w:val="center"/>
              <w:rPr>
                <w:rFonts w:cs="Arial"/>
              </w:rPr>
            </w:pPr>
            <w:r w:rsidRPr="008979AE">
              <w:rPr>
                <w:rFonts w:cs="Arial"/>
              </w:rPr>
              <w:t>6</w:t>
            </w:r>
          </w:p>
        </w:tc>
        <w:tc>
          <w:tcPr>
            <w:tcW w:w="4050" w:type="dxa"/>
            <w:hideMark/>
          </w:tcPr>
          <w:p w14:paraId="49D13EBA" w14:textId="77777777" w:rsidR="00842925" w:rsidRPr="008979AE" w:rsidRDefault="00842925">
            <w:pPr>
              <w:rPr>
                <w:rFonts w:cs="Arial"/>
              </w:rPr>
            </w:pPr>
            <w:r w:rsidRPr="008979AE">
              <w:rPr>
                <w:rFonts w:cs="Arial"/>
              </w:rPr>
              <w:t>2 de jour, 2 de nuit, 2 de repos</w:t>
            </w:r>
          </w:p>
        </w:tc>
      </w:tr>
    </w:tbl>
    <w:p w14:paraId="39786DC5" w14:textId="77777777" w:rsidR="00842925" w:rsidRPr="008979AE" w:rsidRDefault="00842925" w:rsidP="00A22807">
      <w:pPr>
        <w:pStyle w:val="NormalWeb"/>
        <w:rPr>
          <w:rFonts w:ascii="Arial" w:hAnsi="Arial" w:cs="Arial"/>
        </w:rPr>
      </w:pPr>
      <w:r w:rsidRPr="008979AE">
        <w:rPr>
          <w:rStyle w:val="Strong"/>
          <w:rFonts w:ascii="Arial" w:eastAsiaTheme="majorEastAsia" w:hAnsi="Arial" w:cs="Arial"/>
        </w:rPr>
        <w:t>Horaires</w:t>
      </w:r>
    </w:p>
    <w:p w14:paraId="5C17F3C2" w14:textId="77777777" w:rsidR="00842925" w:rsidRPr="008979AE" w:rsidRDefault="00842925" w:rsidP="00A22807">
      <w:pPr>
        <w:pStyle w:val="NormalWeb"/>
        <w:rPr>
          <w:rFonts w:ascii="Arial" w:hAnsi="Arial" w:cs="Arial"/>
        </w:rPr>
      </w:pPr>
      <w:r w:rsidRPr="008979AE">
        <w:rPr>
          <w:rFonts w:ascii="Arial" w:hAnsi="Arial" w:cs="Arial"/>
        </w:rPr>
        <w:t>6h-18h (12h) ; 18h-6h (12h) ; superviseur : 8h30-13h/15h-17h30</w:t>
      </w:r>
    </w:p>
    <w:p w14:paraId="7F95B94E" w14:textId="1185294E" w:rsidR="00842925" w:rsidRPr="008979AE" w:rsidRDefault="00842925" w:rsidP="00A42BBF">
      <w:pPr>
        <w:pStyle w:val="NormalWeb"/>
        <w:rPr>
          <w:rFonts w:ascii="Arial" w:hAnsi="Arial" w:cs="Arial"/>
        </w:rPr>
      </w:pPr>
      <w:r w:rsidRPr="008979AE">
        <w:rPr>
          <w:rStyle w:val="Strong"/>
          <w:rFonts w:ascii="Arial" w:eastAsiaTheme="majorEastAsia" w:hAnsi="Arial" w:cs="Arial"/>
        </w:rPr>
        <w:t>Horaires de surveillance des signes vitaux et traitements</w:t>
      </w:r>
      <w:r w:rsidRPr="008979AE">
        <w:rPr>
          <w:rFonts w:ascii="Arial" w:hAnsi="Arial" w:cs="Arial"/>
        </w:rPr>
        <w:t xml:space="preserve"> (oral et parentéral)</w:t>
      </w:r>
    </w:p>
    <w:tbl>
      <w:tblPr>
        <w:tblStyle w:val="TableGridLight"/>
        <w:tblW w:w="7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9"/>
        <w:gridCol w:w="5629"/>
      </w:tblGrid>
      <w:tr w:rsidR="00842925" w:rsidRPr="008979AE" w14:paraId="6FEAD8D3" w14:textId="77777777" w:rsidTr="00A42BBF">
        <w:tc>
          <w:tcPr>
            <w:tcW w:w="2100" w:type="dxa"/>
            <w:hideMark/>
          </w:tcPr>
          <w:p w14:paraId="2DF2E910" w14:textId="77777777" w:rsidR="00842925" w:rsidRPr="008979AE" w:rsidRDefault="00842925">
            <w:pPr>
              <w:jc w:val="center"/>
              <w:rPr>
                <w:rFonts w:cs="Arial"/>
                <w:b/>
                <w:bCs/>
              </w:rPr>
            </w:pPr>
            <w:r w:rsidRPr="008979AE">
              <w:rPr>
                <w:rStyle w:val="Strong"/>
                <w:rFonts w:cs="Arial"/>
              </w:rPr>
              <w:t>Rythme</w:t>
            </w:r>
          </w:p>
        </w:tc>
        <w:tc>
          <w:tcPr>
            <w:tcW w:w="5580" w:type="dxa"/>
            <w:hideMark/>
          </w:tcPr>
          <w:p w14:paraId="5AE3CAE0" w14:textId="77777777" w:rsidR="00842925" w:rsidRPr="008979AE" w:rsidRDefault="00842925">
            <w:pPr>
              <w:jc w:val="center"/>
              <w:rPr>
                <w:rFonts w:cs="Arial"/>
                <w:b/>
                <w:bCs/>
              </w:rPr>
            </w:pPr>
            <w:r w:rsidRPr="008979AE">
              <w:rPr>
                <w:rStyle w:val="Strong"/>
                <w:rFonts w:cs="Arial"/>
              </w:rPr>
              <w:t>Horaires proposés</w:t>
            </w:r>
          </w:p>
        </w:tc>
      </w:tr>
      <w:tr w:rsidR="00842925" w:rsidRPr="008979AE" w14:paraId="2DA2A4FA" w14:textId="77777777" w:rsidTr="00A42BBF">
        <w:tc>
          <w:tcPr>
            <w:tcW w:w="2100" w:type="dxa"/>
            <w:hideMark/>
          </w:tcPr>
          <w:p w14:paraId="1F8D149C" w14:textId="77777777" w:rsidR="00842925" w:rsidRPr="008979AE" w:rsidRDefault="00842925">
            <w:pPr>
              <w:rPr>
                <w:rFonts w:cs="Arial"/>
              </w:rPr>
            </w:pPr>
            <w:r w:rsidRPr="008979AE">
              <w:rPr>
                <w:rFonts w:cs="Arial"/>
              </w:rPr>
              <w:t>1 fois/jour</w:t>
            </w:r>
          </w:p>
        </w:tc>
        <w:tc>
          <w:tcPr>
            <w:tcW w:w="5580" w:type="dxa"/>
            <w:hideMark/>
          </w:tcPr>
          <w:p w14:paraId="025C6530" w14:textId="77777777" w:rsidR="00842925" w:rsidRPr="008979AE" w:rsidRDefault="00842925">
            <w:pPr>
              <w:rPr>
                <w:rFonts w:cs="Arial"/>
              </w:rPr>
            </w:pPr>
            <w:r w:rsidRPr="008979AE">
              <w:rPr>
                <w:rFonts w:cs="Arial"/>
              </w:rPr>
              <w:t>7h</w:t>
            </w:r>
          </w:p>
        </w:tc>
      </w:tr>
      <w:tr w:rsidR="00842925" w:rsidRPr="008979AE" w14:paraId="61B46A39" w14:textId="77777777" w:rsidTr="00A42BBF">
        <w:tc>
          <w:tcPr>
            <w:tcW w:w="2100" w:type="dxa"/>
            <w:hideMark/>
          </w:tcPr>
          <w:p w14:paraId="539FC9B0" w14:textId="77777777" w:rsidR="00842925" w:rsidRPr="008979AE" w:rsidRDefault="00842925">
            <w:pPr>
              <w:rPr>
                <w:rFonts w:cs="Arial"/>
              </w:rPr>
            </w:pPr>
            <w:r w:rsidRPr="008979AE">
              <w:rPr>
                <w:rFonts w:cs="Arial"/>
              </w:rPr>
              <w:t>2 fois/jour</w:t>
            </w:r>
          </w:p>
        </w:tc>
        <w:tc>
          <w:tcPr>
            <w:tcW w:w="5580" w:type="dxa"/>
            <w:hideMark/>
          </w:tcPr>
          <w:p w14:paraId="34093EA1" w14:textId="77777777" w:rsidR="00842925" w:rsidRPr="008979AE" w:rsidRDefault="00842925">
            <w:pPr>
              <w:rPr>
                <w:rFonts w:cs="Arial"/>
              </w:rPr>
            </w:pPr>
            <w:r w:rsidRPr="008979AE">
              <w:rPr>
                <w:rFonts w:cs="Arial"/>
              </w:rPr>
              <w:t>7h-19h</w:t>
            </w:r>
          </w:p>
        </w:tc>
      </w:tr>
      <w:tr w:rsidR="00842925" w:rsidRPr="008979AE" w14:paraId="2B40F16D" w14:textId="77777777" w:rsidTr="00A42BBF">
        <w:tc>
          <w:tcPr>
            <w:tcW w:w="2100" w:type="dxa"/>
            <w:hideMark/>
          </w:tcPr>
          <w:p w14:paraId="615BEE56" w14:textId="77777777" w:rsidR="00842925" w:rsidRPr="008979AE" w:rsidRDefault="00842925">
            <w:pPr>
              <w:rPr>
                <w:rFonts w:cs="Arial"/>
              </w:rPr>
            </w:pPr>
            <w:r w:rsidRPr="008979AE">
              <w:rPr>
                <w:rFonts w:cs="Arial"/>
              </w:rPr>
              <w:t>3 fois/jour</w:t>
            </w:r>
          </w:p>
        </w:tc>
        <w:tc>
          <w:tcPr>
            <w:tcW w:w="5580" w:type="dxa"/>
            <w:hideMark/>
          </w:tcPr>
          <w:p w14:paraId="1ED34D15" w14:textId="77777777" w:rsidR="00842925" w:rsidRPr="008979AE" w:rsidRDefault="00842925">
            <w:pPr>
              <w:rPr>
                <w:rFonts w:cs="Arial"/>
              </w:rPr>
            </w:pPr>
            <w:r w:rsidRPr="008979AE">
              <w:rPr>
                <w:rFonts w:cs="Arial"/>
              </w:rPr>
              <w:t>7h-13h-20h</w:t>
            </w:r>
          </w:p>
        </w:tc>
      </w:tr>
      <w:tr w:rsidR="00842925" w:rsidRPr="008979AE" w14:paraId="257262F6" w14:textId="77777777" w:rsidTr="00A42BBF">
        <w:tc>
          <w:tcPr>
            <w:tcW w:w="2100" w:type="dxa"/>
            <w:hideMark/>
          </w:tcPr>
          <w:p w14:paraId="757AB16B" w14:textId="77777777" w:rsidR="00842925" w:rsidRPr="008979AE" w:rsidRDefault="00842925">
            <w:pPr>
              <w:rPr>
                <w:rFonts w:cs="Arial"/>
              </w:rPr>
            </w:pPr>
            <w:r w:rsidRPr="008979AE">
              <w:rPr>
                <w:rFonts w:cs="Arial"/>
              </w:rPr>
              <w:t>4 fois/jour</w:t>
            </w:r>
          </w:p>
        </w:tc>
        <w:tc>
          <w:tcPr>
            <w:tcW w:w="5580" w:type="dxa"/>
            <w:hideMark/>
          </w:tcPr>
          <w:p w14:paraId="7EF5595E" w14:textId="77777777" w:rsidR="00842925" w:rsidRPr="008979AE" w:rsidRDefault="00842925">
            <w:pPr>
              <w:rPr>
                <w:rFonts w:cs="Arial"/>
              </w:rPr>
            </w:pPr>
            <w:r w:rsidRPr="008979AE">
              <w:rPr>
                <w:rFonts w:cs="Arial"/>
              </w:rPr>
              <w:t>7h-13h-20h-2h</w:t>
            </w:r>
          </w:p>
        </w:tc>
      </w:tr>
      <w:tr w:rsidR="00842925" w:rsidRPr="008979AE" w14:paraId="2558F78A" w14:textId="77777777" w:rsidTr="00A42BBF">
        <w:tc>
          <w:tcPr>
            <w:tcW w:w="2100" w:type="dxa"/>
            <w:hideMark/>
          </w:tcPr>
          <w:p w14:paraId="304B3BEE" w14:textId="77777777" w:rsidR="00842925" w:rsidRPr="008979AE" w:rsidRDefault="00842925">
            <w:pPr>
              <w:rPr>
                <w:rFonts w:cs="Arial"/>
              </w:rPr>
            </w:pPr>
            <w:r w:rsidRPr="008979AE">
              <w:rPr>
                <w:rFonts w:cs="Arial"/>
              </w:rPr>
              <w:t>Chaque heure</w:t>
            </w:r>
          </w:p>
        </w:tc>
        <w:tc>
          <w:tcPr>
            <w:tcW w:w="5580" w:type="dxa"/>
            <w:hideMark/>
          </w:tcPr>
          <w:p w14:paraId="5146D4A7" w14:textId="77777777" w:rsidR="00842925" w:rsidRPr="008979AE" w:rsidRDefault="00842925">
            <w:pPr>
              <w:rPr>
                <w:rFonts w:cs="Arial"/>
              </w:rPr>
            </w:pPr>
            <w:r w:rsidRPr="008979AE">
              <w:rPr>
                <w:rFonts w:cs="Arial"/>
              </w:rPr>
              <w:t>Aux soins intensifs, selon demande du médecin</w:t>
            </w:r>
          </w:p>
        </w:tc>
      </w:tr>
    </w:tbl>
    <w:p w14:paraId="611D400C" w14:textId="77777777" w:rsidR="00842925" w:rsidRPr="008979AE" w:rsidRDefault="00842925" w:rsidP="00A22807">
      <w:pPr>
        <w:pStyle w:val="NormalWeb"/>
        <w:spacing w:line="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 </w:t>
      </w:r>
    </w:p>
    <w:p w14:paraId="3A2F012C" w14:textId="77777777" w:rsidR="00842925" w:rsidRPr="008979AE" w:rsidRDefault="00842925" w:rsidP="00A22807">
      <w:pPr>
        <w:pStyle w:val="Heading2"/>
        <w:rPr>
          <w:rFonts w:ascii="Arial" w:hAnsi="Arial" w:cs="Arial"/>
        </w:rPr>
      </w:pPr>
      <w:r w:rsidRPr="008979AE">
        <w:rPr>
          <w:rFonts w:ascii="Arial" w:hAnsi="Arial" w:cs="Arial"/>
        </w:rPr>
        <w:t>8.2 Tenue des documents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1294"/>
        <w:gridCol w:w="4177"/>
      </w:tblGrid>
      <w:tr w:rsidR="00842925" w:rsidRPr="008979AE" w14:paraId="794BA02B" w14:textId="77777777" w:rsidTr="00A42BBF">
        <w:tc>
          <w:tcPr>
            <w:tcW w:w="0" w:type="auto"/>
            <w:hideMark/>
          </w:tcPr>
          <w:p w14:paraId="384CD5A5" w14:textId="77777777" w:rsidR="00842925" w:rsidRPr="008979AE" w:rsidRDefault="00842925">
            <w:pPr>
              <w:pStyle w:val="NormalWeb"/>
              <w:rPr>
                <w:rFonts w:ascii="Arial" w:hAnsi="Arial" w:cs="Arial"/>
              </w:rPr>
            </w:pPr>
            <w:r w:rsidRPr="008979AE">
              <w:rPr>
                <w:rStyle w:val="Strong"/>
                <w:rFonts w:ascii="Arial" w:eastAsiaTheme="majorEastAsia" w:hAnsi="Arial" w:cs="Arial"/>
              </w:rPr>
              <w:t>Registre des admissions/sorties</w:t>
            </w:r>
          </w:p>
        </w:tc>
        <w:tc>
          <w:tcPr>
            <w:tcW w:w="0" w:type="auto"/>
            <w:hideMark/>
          </w:tcPr>
          <w:p w14:paraId="76ACDA8D" w14:textId="77777777" w:rsidR="00842925" w:rsidRPr="008979AE" w:rsidRDefault="00842925">
            <w:pPr>
              <w:jc w:val="center"/>
              <w:rPr>
                <w:rFonts w:cs="Arial"/>
              </w:rPr>
            </w:pPr>
            <w:r w:rsidRPr="008979AE">
              <w:rPr>
                <w:rFonts w:cs="Arial"/>
              </w:rPr>
              <w:t>Admissions</w:t>
            </w:r>
          </w:p>
        </w:tc>
        <w:tc>
          <w:tcPr>
            <w:tcW w:w="0" w:type="auto"/>
            <w:hideMark/>
          </w:tcPr>
          <w:p w14:paraId="60495B97" w14:textId="77777777" w:rsidR="00842925" w:rsidRPr="008979AE" w:rsidRDefault="00842925">
            <w:pPr>
              <w:pStyle w:val="NormalWeb"/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Rempli par le superviseur ou l’infirmier.</w:t>
            </w:r>
          </w:p>
        </w:tc>
      </w:tr>
      <w:tr w:rsidR="00842925" w:rsidRPr="008979AE" w14:paraId="6BAF8D7F" w14:textId="77777777" w:rsidTr="00A42BBF">
        <w:tc>
          <w:tcPr>
            <w:tcW w:w="0" w:type="auto"/>
            <w:hideMark/>
          </w:tcPr>
          <w:p w14:paraId="654C9C89" w14:textId="77777777" w:rsidR="00842925" w:rsidRPr="008979AE" w:rsidRDefault="00842925">
            <w:pPr>
              <w:rPr>
                <w:rFonts w:cs="Arial"/>
              </w:rPr>
            </w:pPr>
            <w:r w:rsidRPr="008979AE">
              <w:rPr>
                <w:rStyle w:val="Strong"/>
                <w:rFonts w:cs="Arial"/>
              </w:rPr>
              <w:t>Fiche d’hospitalisation</w:t>
            </w:r>
          </w:p>
        </w:tc>
        <w:tc>
          <w:tcPr>
            <w:tcW w:w="0" w:type="auto"/>
            <w:hideMark/>
          </w:tcPr>
          <w:p w14:paraId="471E2AFB" w14:textId="77777777" w:rsidR="00842925" w:rsidRPr="008979AE" w:rsidRDefault="00842925">
            <w:pPr>
              <w:pStyle w:val="NormalWeb"/>
              <w:jc w:val="center"/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Au lit du</w:t>
            </w:r>
            <w:r w:rsidRPr="008979AE">
              <w:rPr>
                <w:rFonts w:ascii="Arial" w:hAnsi="Arial" w:cs="Arial"/>
              </w:rPr>
              <w:br/>
              <w:t>patient</w:t>
            </w:r>
          </w:p>
        </w:tc>
        <w:tc>
          <w:tcPr>
            <w:tcW w:w="0" w:type="auto"/>
            <w:hideMark/>
          </w:tcPr>
          <w:p w14:paraId="6B63B8A5" w14:textId="77777777" w:rsidR="00842925" w:rsidRPr="008979AE" w:rsidRDefault="00842925">
            <w:pPr>
              <w:pStyle w:val="NormalWeb"/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Remplie par le médecin. Les infirmiers et aides-soignants y notent la surveillance et les prescriptions effectuées.</w:t>
            </w:r>
          </w:p>
        </w:tc>
      </w:tr>
      <w:tr w:rsidR="00842925" w:rsidRPr="008979AE" w14:paraId="5436131F" w14:textId="77777777" w:rsidTr="00A42BBF">
        <w:tc>
          <w:tcPr>
            <w:tcW w:w="0" w:type="auto"/>
            <w:hideMark/>
          </w:tcPr>
          <w:p w14:paraId="48D42F35" w14:textId="77777777" w:rsidR="00842925" w:rsidRPr="008979AE" w:rsidRDefault="00842925">
            <w:pPr>
              <w:rPr>
                <w:rFonts w:cs="Arial"/>
              </w:rPr>
            </w:pPr>
            <w:r w:rsidRPr="008979AE">
              <w:rPr>
                <w:rStyle w:val="Strong"/>
                <w:rFonts w:cs="Arial"/>
              </w:rPr>
              <w:t>Fiche de surveillance horaire</w:t>
            </w:r>
          </w:p>
        </w:tc>
        <w:tc>
          <w:tcPr>
            <w:tcW w:w="0" w:type="auto"/>
            <w:hideMark/>
          </w:tcPr>
          <w:p w14:paraId="0F23D7A7" w14:textId="77777777" w:rsidR="00842925" w:rsidRPr="008979AE" w:rsidRDefault="00842925">
            <w:pPr>
              <w:pStyle w:val="NormalWeb"/>
              <w:jc w:val="center"/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Au lit du</w:t>
            </w:r>
            <w:r w:rsidRPr="008979AE">
              <w:rPr>
                <w:rFonts w:ascii="Arial" w:hAnsi="Arial" w:cs="Arial"/>
              </w:rPr>
              <w:br/>
              <w:t>patient</w:t>
            </w:r>
          </w:p>
        </w:tc>
        <w:tc>
          <w:tcPr>
            <w:tcW w:w="0" w:type="auto"/>
            <w:hideMark/>
          </w:tcPr>
          <w:p w14:paraId="6D14DB83" w14:textId="77777777" w:rsidR="00842925" w:rsidRPr="008979AE" w:rsidRDefault="00842925">
            <w:pPr>
              <w:pStyle w:val="NormalWeb"/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Tenu par l’infirmier et l’aide-soignant, sur prescription médicale.</w:t>
            </w:r>
          </w:p>
        </w:tc>
      </w:tr>
      <w:tr w:rsidR="00842925" w:rsidRPr="008979AE" w14:paraId="7792FB81" w14:textId="77777777" w:rsidTr="00A42BBF">
        <w:tc>
          <w:tcPr>
            <w:tcW w:w="0" w:type="auto"/>
            <w:hideMark/>
          </w:tcPr>
          <w:p w14:paraId="398860B5" w14:textId="77777777" w:rsidR="00842925" w:rsidRPr="008979AE" w:rsidRDefault="00842925">
            <w:pPr>
              <w:pStyle w:val="NormalWeb"/>
              <w:rPr>
                <w:rFonts w:ascii="Arial" w:hAnsi="Arial" w:cs="Arial"/>
              </w:rPr>
            </w:pPr>
            <w:r w:rsidRPr="008979AE">
              <w:rPr>
                <w:rStyle w:val="Strong"/>
                <w:rFonts w:ascii="Arial" w:eastAsiaTheme="majorEastAsia" w:hAnsi="Arial" w:cs="Arial"/>
              </w:rPr>
              <w:t>Feuille de suivi des</w:t>
            </w:r>
            <w:r w:rsidRPr="008979AE">
              <w:rPr>
                <w:rFonts w:ascii="Arial" w:hAnsi="Arial" w:cs="Arial"/>
              </w:rPr>
              <w:br/>
            </w:r>
            <w:r w:rsidRPr="008979AE">
              <w:rPr>
                <w:rStyle w:val="Strong"/>
                <w:rFonts w:ascii="Arial" w:eastAsiaTheme="majorEastAsia" w:hAnsi="Arial" w:cs="Arial"/>
              </w:rPr>
              <w:t>consommations médicaments/matériel médical</w:t>
            </w:r>
          </w:p>
        </w:tc>
        <w:tc>
          <w:tcPr>
            <w:tcW w:w="0" w:type="auto"/>
            <w:hideMark/>
          </w:tcPr>
          <w:p w14:paraId="3FF2CE6E" w14:textId="77777777" w:rsidR="00842925" w:rsidRPr="008979AE" w:rsidRDefault="00842925">
            <w:pPr>
              <w:jc w:val="center"/>
              <w:rPr>
                <w:rFonts w:cs="Arial"/>
              </w:rPr>
            </w:pPr>
            <w:r w:rsidRPr="008979AE">
              <w:rPr>
                <w:rFonts w:cs="Arial"/>
              </w:rPr>
              <w:t>Service</w:t>
            </w:r>
          </w:p>
        </w:tc>
        <w:tc>
          <w:tcPr>
            <w:tcW w:w="0" w:type="auto"/>
            <w:hideMark/>
          </w:tcPr>
          <w:p w14:paraId="60E62129" w14:textId="77777777" w:rsidR="00842925" w:rsidRPr="008979AE" w:rsidRDefault="00842925">
            <w:pPr>
              <w:pStyle w:val="NormalWeb"/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Rempli par le superviseur chaque semaine.</w:t>
            </w:r>
          </w:p>
        </w:tc>
      </w:tr>
      <w:tr w:rsidR="00842925" w:rsidRPr="008979AE" w14:paraId="32805B1E" w14:textId="77777777" w:rsidTr="00A42BBF">
        <w:tc>
          <w:tcPr>
            <w:tcW w:w="0" w:type="auto"/>
            <w:hideMark/>
          </w:tcPr>
          <w:p w14:paraId="5CC78D5B" w14:textId="77777777" w:rsidR="00842925" w:rsidRPr="008979AE" w:rsidRDefault="00842925">
            <w:pPr>
              <w:rPr>
                <w:rFonts w:cs="Arial"/>
              </w:rPr>
            </w:pPr>
            <w:r w:rsidRPr="008979AE">
              <w:rPr>
                <w:rStyle w:val="Strong"/>
                <w:rFonts w:cs="Arial"/>
              </w:rPr>
              <w:t>Cahier de transmission</w:t>
            </w:r>
          </w:p>
        </w:tc>
        <w:tc>
          <w:tcPr>
            <w:tcW w:w="0" w:type="auto"/>
            <w:hideMark/>
          </w:tcPr>
          <w:p w14:paraId="6E86C1E2" w14:textId="77777777" w:rsidR="00842925" w:rsidRPr="008979AE" w:rsidRDefault="00842925">
            <w:pPr>
              <w:jc w:val="center"/>
              <w:rPr>
                <w:rFonts w:cs="Arial"/>
              </w:rPr>
            </w:pPr>
            <w:r w:rsidRPr="008979AE">
              <w:rPr>
                <w:rFonts w:cs="Arial"/>
              </w:rPr>
              <w:t>Salle de soins</w:t>
            </w:r>
          </w:p>
        </w:tc>
        <w:tc>
          <w:tcPr>
            <w:tcW w:w="0" w:type="auto"/>
            <w:hideMark/>
          </w:tcPr>
          <w:p w14:paraId="42C8F589" w14:textId="77777777" w:rsidR="00842925" w:rsidRPr="008979AE" w:rsidRDefault="00842925">
            <w:pPr>
              <w:pStyle w:val="NormalWeb"/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Rempli par l’infirmier et l’aide-soignant.</w:t>
            </w:r>
          </w:p>
        </w:tc>
      </w:tr>
      <w:tr w:rsidR="00842925" w:rsidRPr="008979AE" w14:paraId="2D7D7EA0" w14:textId="77777777" w:rsidTr="00A42BBF">
        <w:tc>
          <w:tcPr>
            <w:tcW w:w="0" w:type="auto"/>
            <w:hideMark/>
          </w:tcPr>
          <w:p w14:paraId="01345948" w14:textId="77777777" w:rsidR="00842925" w:rsidRPr="008979AE" w:rsidRDefault="00842925">
            <w:pPr>
              <w:pStyle w:val="NormalWeb"/>
              <w:rPr>
                <w:rFonts w:ascii="Arial" w:hAnsi="Arial" w:cs="Arial"/>
              </w:rPr>
            </w:pPr>
            <w:r w:rsidRPr="008979AE">
              <w:rPr>
                <w:rStyle w:val="Strong"/>
                <w:rFonts w:ascii="Arial" w:eastAsiaTheme="majorEastAsia" w:hAnsi="Arial" w:cs="Arial"/>
              </w:rPr>
              <w:lastRenderedPageBreak/>
              <w:t>Tableau de présence des patients</w:t>
            </w:r>
          </w:p>
        </w:tc>
        <w:tc>
          <w:tcPr>
            <w:tcW w:w="0" w:type="auto"/>
            <w:hideMark/>
          </w:tcPr>
          <w:p w14:paraId="5051C84B" w14:textId="77777777" w:rsidR="00842925" w:rsidRPr="008979AE" w:rsidRDefault="00842925">
            <w:pPr>
              <w:jc w:val="center"/>
              <w:rPr>
                <w:rFonts w:cs="Arial"/>
              </w:rPr>
            </w:pPr>
            <w:r w:rsidRPr="008979AE">
              <w:rPr>
                <w:rFonts w:cs="Arial"/>
              </w:rPr>
              <w:t>Salle de soins</w:t>
            </w:r>
          </w:p>
        </w:tc>
        <w:tc>
          <w:tcPr>
            <w:tcW w:w="0" w:type="auto"/>
            <w:hideMark/>
          </w:tcPr>
          <w:p w14:paraId="6C7DB45F" w14:textId="75F4CECD" w:rsidR="00842925" w:rsidRPr="008979AE" w:rsidRDefault="00842925">
            <w:pPr>
              <w:rPr>
                <w:rFonts w:cs="Arial"/>
              </w:rPr>
            </w:pPr>
            <w:r w:rsidRPr="008979AE">
              <w:rPr>
                <w:rFonts w:cs="Arial"/>
              </w:rPr>
              <w:t>Mis à jour par le superviseur.</w:t>
            </w:r>
          </w:p>
        </w:tc>
      </w:tr>
    </w:tbl>
    <w:p w14:paraId="426F78FF" w14:textId="77777777" w:rsidR="00842925" w:rsidRPr="008979AE" w:rsidRDefault="00842925" w:rsidP="00A22807">
      <w:pPr>
        <w:pStyle w:val="NormalWeb"/>
        <w:spacing w:line="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 </w:t>
      </w:r>
    </w:p>
    <w:p w14:paraId="4981A34E" w14:textId="77777777" w:rsidR="00842925" w:rsidRPr="008979AE" w:rsidRDefault="00842925" w:rsidP="00A22807">
      <w:pPr>
        <w:pStyle w:val="Heading2"/>
        <w:rPr>
          <w:rFonts w:ascii="Arial" w:hAnsi="Arial" w:cs="Arial"/>
          <w:b/>
          <w:bCs/>
          <w:color w:val="auto"/>
          <w:sz w:val="36"/>
          <w:szCs w:val="36"/>
        </w:rPr>
      </w:pPr>
      <w:r w:rsidRPr="008979AE">
        <w:rPr>
          <w:rFonts w:ascii="Arial" w:hAnsi="Arial" w:cs="Arial"/>
          <w:b/>
          <w:bCs/>
          <w:color w:val="auto"/>
          <w:sz w:val="36"/>
          <w:szCs w:val="36"/>
        </w:rPr>
        <w:t>8.3 Tâches du personnel</w:t>
      </w:r>
    </w:p>
    <w:p w14:paraId="0D62CAEB" w14:textId="77777777" w:rsidR="00842925" w:rsidRPr="008979AE" w:rsidRDefault="00842925" w:rsidP="00A22807">
      <w:pPr>
        <w:pStyle w:val="Heading6"/>
        <w:rPr>
          <w:rFonts w:ascii="Arial" w:hAnsi="Arial" w:cs="Arial"/>
          <w:b/>
          <w:bCs/>
          <w:i w:val="0"/>
          <w:iCs w:val="0"/>
          <w:color w:val="auto"/>
          <w:sz w:val="24"/>
          <w:szCs w:val="28"/>
        </w:rPr>
      </w:pPr>
      <w:r w:rsidRPr="008979AE">
        <w:rPr>
          <w:rFonts w:ascii="Arial" w:hAnsi="Arial" w:cs="Arial"/>
          <w:b/>
          <w:bCs/>
          <w:i w:val="0"/>
          <w:iCs w:val="0"/>
          <w:color w:val="auto"/>
          <w:sz w:val="24"/>
          <w:szCs w:val="28"/>
        </w:rPr>
        <w:t>Médecin</w:t>
      </w:r>
    </w:p>
    <w:p w14:paraId="220F5C36" w14:textId="5998F186" w:rsidR="00842925" w:rsidRPr="008979AE" w:rsidRDefault="00842925" w:rsidP="008429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Fait la visite quotidienne avec le superviseur et un infirmier</w:t>
      </w:r>
      <w:r w:rsidR="00233DA0">
        <w:rPr>
          <w:rFonts w:ascii="Arial" w:hAnsi="Arial" w:cs="Arial"/>
        </w:rPr>
        <w:t> ;</w:t>
      </w:r>
    </w:p>
    <w:p w14:paraId="425137FE" w14:textId="3A52177C" w:rsidR="00842925" w:rsidRPr="008979AE" w:rsidRDefault="00842925" w:rsidP="008429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Note les prescriptions et soins à réaliser</w:t>
      </w:r>
      <w:r w:rsidR="00233DA0">
        <w:rPr>
          <w:rFonts w:ascii="Arial" w:hAnsi="Arial" w:cs="Arial"/>
        </w:rPr>
        <w:t> :</w:t>
      </w:r>
    </w:p>
    <w:p w14:paraId="40DDE3D7" w14:textId="12660910" w:rsidR="00842925" w:rsidRPr="008979AE" w:rsidRDefault="00842925" w:rsidP="008429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Décide les admissions et sorties ; assure les urgences</w:t>
      </w:r>
      <w:r w:rsidR="00233DA0">
        <w:rPr>
          <w:rFonts w:ascii="Arial" w:hAnsi="Arial" w:cs="Arial"/>
        </w:rPr>
        <w:t> ;</w:t>
      </w:r>
    </w:p>
    <w:p w14:paraId="1B7A7D68" w14:textId="303582B8" w:rsidR="00842925" w:rsidRPr="008979AE" w:rsidRDefault="00842925" w:rsidP="008429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Assure les transmissions au médecin de garde, infirmiers et superviseur</w:t>
      </w:r>
      <w:r w:rsidR="00233DA0">
        <w:rPr>
          <w:rFonts w:ascii="Arial" w:hAnsi="Arial" w:cs="Arial"/>
        </w:rPr>
        <w:t> :</w:t>
      </w:r>
    </w:p>
    <w:p w14:paraId="4529D181" w14:textId="45EAA538" w:rsidR="00842925" w:rsidRPr="008979AE" w:rsidRDefault="00842925" w:rsidP="008429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Met à jour les dossiers (y compris carnet de santé à la sortie du patient)</w:t>
      </w:r>
      <w:r w:rsidR="00233DA0">
        <w:rPr>
          <w:rFonts w:ascii="Arial" w:hAnsi="Arial" w:cs="Arial"/>
        </w:rPr>
        <w:t xml:space="preserve"> ; </w:t>
      </w:r>
    </w:p>
    <w:p w14:paraId="705709B8" w14:textId="3071ED8A" w:rsidR="00842925" w:rsidRPr="008979AE" w:rsidRDefault="00842925" w:rsidP="008429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Gère la sortie des patients : informations aux patients, traitements, bon de sortie</w:t>
      </w:r>
      <w:r w:rsidR="00233DA0">
        <w:rPr>
          <w:rFonts w:ascii="Arial" w:hAnsi="Arial" w:cs="Arial"/>
        </w:rPr>
        <w:t> ;</w:t>
      </w:r>
    </w:p>
    <w:p w14:paraId="561CB91A" w14:textId="77777777" w:rsidR="00842925" w:rsidRPr="008979AE" w:rsidRDefault="00842925" w:rsidP="008429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Participe à l’encadrement et à la formation des paramédicaux.</w:t>
      </w:r>
    </w:p>
    <w:p w14:paraId="26F5EB98" w14:textId="77777777" w:rsidR="00842925" w:rsidRPr="008979AE" w:rsidRDefault="00842925" w:rsidP="00A22807">
      <w:pPr>
        <w:pStyle w:val="Heading6"/>
        <w:rPr>
          <w:rFonts w:ascii="Arial" w:hAnsi="Arial" w:cs="Arial"/>
          <w:b/>
          <w:bCs/>
          <w:i w:val="0"/>
          <w:iCs w:val="0"/>
          <w:color w:val="auto"/>
          <w:sz w:val="24"/>
          <w:szCs w:val="28"/>
        </w:rPr>
      </w:pPr>
      <w:r w:rsidRPr="008979AE">
        <w:rPr>
          <w:rFonts w:ascii="Arial" w:hAnsi="Arial" w:cs="Arial"/>
          <w:b/>
          <w:bCs/>
          <w:i w:val="0"/>
          <w:iCs w:val="0"/>
          <w:color w:val="auto"/>
          <w:sz w:val="24"/>
          <w:szCs w:val="28"/>
        </w:rPr>
        <w:t>Superviseur</w:t>
      </w:r>
    </w:p>
    <w:p w14:paraId="435BF531" w14:textId="5B409928" w:rsidR="00842925" w:rsidRPr="008979AE" w:rsidRDefault="00842925" w:rsidP="008429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S’assure du bon fonctionnement du service : qualité des soins ; approvisionnement (commandes et consommation de médicaments et matériel) ; hygiène ; distribution des repas</w:t>
      </w:r>
      <w:r w:rsidR="00233DA0">
        <w:rPr>
          <w:rFonts w:ascii="Arial" w:hAnsi="Arial" w:cs="Arial"/>
        </w:rPr>
        <w:t> ;</w:t>
      </w:r>
    </w:p>
    <w:p w14:paraId="39DA43E0" w14:textId="63C1EEF7" w:rsidR="00842925" w:rsidRPr="008979AE" w:rsidRDefault="00842925" w:rsidP="008429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S’assure de la bonne utilisation des documents : cahier de transmission, feuille de surveillance, etc.</w:t>
      </w:r>
      <w:r w:rsidR="009F39D8">
        <w:rPr>
          <w:rFonts w:ascii="Arial" w:hAnsi="Arial" w:cs="Arial"/>
        </w:rPr>
        <w:t> ;</w:t>
      </w:r>
    </w:p>
    <w:p w14:paraId="056AB182" w14:textId="274E5508" w:rsidR="00842925" w:rsidRPr="008979AE" w:rsidRDefault="00842925" w:rsidP="008429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Accompagne le médecin lors de sa visite</w:t>
      </w:r>
      <w:r w:rsidR="009F39D8">
        <w:rPr>
          <w:rFonts w:ascii="Arial" w:hAnsi="Arial" w:cs="Arial"/>
        </w:rPr>
        <w:t> ;</w:t>
      </w:r>
    </w:p>
    <w:p w14:paraId="6928867D" w14:textId="0B694428" w:rsidR="00842925" w:rsidRPr="008979AE" w:rsidRDefault="00842925" w:rsidP="008429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Établit des plannings et s’assure de la présence du personnel</w:t>
      </w:r>
      <w:r w:rsidR="009F39D8">
        <w:rPr>
          <w:rFonts w:ascii="Arial" w:hAnsi="Arial" w:cs="Arial"/>
        </w:rPr>
        <w:t> ;</w:t>
      </w:r>
    </w:p>
    <w:p w14:paraId="52BC6770" w14:textId="61E82C62" w:rsidR="00842925" w:rsidRPr="008979AE" w:rsidRDefault="00842925" w:rsidP="008429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Fait le bilan quotidien de la situation du service : nombre de patients, admissions, sorties, décès</w:t>
      </w:r>
      <w:r w:rsidR="009F39D8">
        <w:rPr>
          <w:rFonts w:ascii="Arial" w:hAnsi="Arial" w:cs="Arial"/>
        </w:rPr>
        <w:t> ;</w:t>
      </w:r>
    </w:p>
    <w:p w14:paraId="20D92176" w14:textId="2507E840" w:rsidR="00842925" w:rsidRPr="008979AE" w:rsidRDefault="00842925" w:rsidP="008429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Encadre et forme le personnel ; établit les descriptions de postes ; organise et anime les réunions de service (1 fois par semaine)</w:t>
      </w:r>
      <w:r w:rsidR="009F39D8">
        <w:rPr>
          <w:rFonts w:ascii="Arial" w:hAnsi="Arial" w:cs="Arial"/>
        </w:rPr>
        <w:t> ;</w:t>
      </w:r>
    </w:p>
    <w:p w14:paraId="44E56350" w14:textId="1BD93116" w:rsidR="00842925" w:rsidRPr="008979AE" w:rsidRDefault="00842925" w:rsidP="008429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Assure le recueil de données hebdomadaire et archive les dossiers des sortants</w:t>
      </w:r>
      <w:r w:rsidR="009F39D8">
        <w:rPr>
          <w:rFonts w:ascii="Arial" w:hAnsi="Arial" w:cs="Arial"/>
        </w:rPr>
        <w:t> ;</w:t>
      </w:r>
    </w:p>
    <w:p w14:paraId="2F1FDDCA" w14:textId="77777777" w:rsidR="00842925" w:rsidRPr="008979AE" w:rsidRDefault="00842925" w:rsidP="008429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Signale tout problème au responsable.</w:t>
      </w:r>
    </w:p>
    <w:p w14:paraId="748C4D2B" w14:textId="77777777" w:rsidR="00842925" w:rsidRPr="008979AE" w:rsidRDefault="00842925" w:rsidP="00A22807">
      <w:pPr>
        <w:pStyle w:val="Heading6"/>
        <w:rPr>
          <w:rFonts w:ascii="Arial" w:hAnsi="Arial" w:cs="Arial"/>
          <w:b/>
          <w:bCs/>
          <w:i w:val="0"/>
          <w:iCs w:val="0"/>
          <w:color w:val="auto"/>
          <w:sz w:val="24"/>
          <w:szCs w:val="28"/>
        </w:rPr>
      </w:pPr>
      <w:r w:rsidRPr="008979AE">
        <w:rPr>
          <w:rFonts w:ascii="Arial" w:hAnsi="Arial" w:cs="Arial"/>
          <w:b/>
          <w:bCs/>
          <w:i w:val="0"/>
          <w:iCs w:val="0"/>
          <w:color w:val="auto"/>
          <w:sz w:val="24"/>
          <w:szCs w:val="28"/>
        </w:rPr>
        <w:t>Infirmier</w:t>
      </w:r>
    </w:p>
    <w:p w14:paraId="45797311" w14:textId="34C7CF83" w:rsidR="00842925" w:rsidRPr="008979AE" w:rsidRDefault="00842925" w:rsidP="008429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Assure les soins (traitements, examens complémentaires, etc.) et la surveillance des patients</w:t>
      </w:r>
      <w:r w:rsidR="0037080B">
        <w:rPr>
          <w:rFonts w:ascii="Arial" w:hAnsi="Arial" w:cs="Arial"/>
        </w:rPr>
        <w:t> ;</w:t>
      </w:r>
    </w:p>
    <w:p w14:paraId="5F40242C" w14:textId="7FD190F3" w:rsidR="00842925" w:rsidRPr="008979AE" w:rsidRDefault="00842925" w:rsidP="008429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Informe le médecin des problèmes détectés lors de la surveillance</w:t>
      </w:r>
      <w:r w:rsidR="0037080B">
        <w:rPr>
          <w:rFonts w:ascii="Arial" w:hAnsi="Arial" w:cs="Arial"/>
        </w:rPr>
        <w:t> ;</w:t>
      </w:r>
    </w:p>
    <w:p w14:paraId="3AB89363" w14:textId="44BCE92A" w:rsidR="00842925" w:rsidRPr="008979AE" w:rsidRDefault="00842925" w:rsidP="008429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Note les prescriptions et soins réalisés</w:t>
      </w:r>
      <w:r w:rsidR="0037080B">
        <w:rPr>
          <w:rFonts w:ascii="Arial" w:hAnsi="Arial" w:cs="Arial"/>
        </w:rPr>
        <w:t> ;</w:t>
      </w:r>
    </w:p>
    <w:p w14:paraId="55FB09EA" w14:textId="1AC55969" w:rsidR="00842925" w:rsidRPr="008979AE" w:rsidRDefault="00842925" w:rsidP="008429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Participe à la visite avec le médecin</w:t>
      </w:r>
      <w:r w:rsidR="0037080B">
        <w:rPr>
          <w:rFonts w:ascii="Arial" w:hAnsi="Arial" w:cs="Arial"/>
        </w:rPr>
        <w:t> ;</w:t>
      </w:r>
    </w:p>
    <w:p w14:paraId="1AB844C1" w14:textId="08824D34" w:rsidR="00842925" w:rsidRPr="008979AE" w:rsidRDefault="00842925" w:rsidP="008429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Prépare et range les chariots (de visite, de soins)</w:t>
      </w:r>
      <w:r w:rsidR="0037080B">
        <w:rPr>
          <w:rFonts w:ascii="Arial" w:hAnsi="Arial" w:cs="Arial"/>
        </w:rPr>
        <w:t> ;</w:t>
      </w:r>
    </w:p>
    <w:p w14:paraId="2A32656C" w14:textId="77777777" w:rsidR="00842925" w:rsidRPr="008979AE" w:rsidRDefault="00842925" w:rsidP="008429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Assure la transmission avec l’équipe suivante et met à jour le cahier de transmissions.</w:t>
      </w:r>
    </w:p>
    <w:p w14:paraId="6A69BABF" w14:textId="77777777" w:rsidR="00842925" w:rsidRPr="008979AE" w:rsidRDefault="00842925" w:rsidP="00A22807">
      <w:pPr>
        <w:pStyle w:val="Heading6"/>
        <w:rPr>
          <w:rFonts w:ascii="Arial" w:hAnsi="Arial" w:cs="Arial"/>
          <w:b/>
          <w:bCs/>
          <w:i w:val="0"/>
          <w:iCs w:val="0"/>
          <w:color w:val="auto"/>
          <w:sz w:val="24"/>
          <w:szCs w:val="28"/>
        </w:rPr>
      </w:pPr>
      <w:r w:rsidRPr="008979AE">
        <w:rPr>
          <w:rFonts w:ascii="Arial" w:hAnsi="Arial" w:cs="Arial"/>
          <w:b/>
          <w:bCs/>
          <w:i w:val="0"/>
          <w:iCs w:val="0"/>
          <w:color w:val="auto"/>
          <w:sz w:val="24"/>
          <w:szCs w:val="28"/>
        </w:rPr>
        <w:t>Aide-soignant</w:t>
      </w:r>
    </w:p>
    <w:p w14:paraId="752E1B68" w14:textId="1DEB0A3D" w:rsidR="00842925" w:rsidRPr="008979AE" w:rsidRDefault="00842925" w:rsidP="008429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Installe le patient et lui fournit le matériel nécessaire (couverture, couverts, etc.)</w:t>
      </w:r>
      <w:r w:rsidR="001B75C3">
        <w:rPr>
          <w:rFonts w:ascii="Arial" w:hAnsi="Arial" w:cs="Arial"/>
        </w:rPr>
        <w:t> ;</w:t>
      </w:r>
    </w:p>
    <w:p w14:paraId="04DE65D0" w14:textId="1D4D04F7" w:rsidR="00842925" w:rsidRPr="008979AE" w:rsidRDefault="00842925" w:rsidP="008429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Informe le patient et l’accompagnant de l’organisation du service (horaires des repas, des visites, emplacement des installations sanitaires)</w:t>
      </w:r>
      <w:r w:rsidR="001B75C3">
        <w:rPr>
          <w:rFonts w:ascii="Arial" w:hAnsi="Arial" w:cs="Arial"/>
        </w:rPr>
        <w:t> ;</w:t>
      </w:r>
    </w:p>
    <w:p w14:paraId="62F487F2" w14:textId="1CD03D51" w:rsidR="00842925" w:rsidRPr="008979AE" w:rsidRDefault="00842925" w:rsidP="008429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Accompagne le patient lors de la prise des médicaments, des repas, de la toilette si nécessaire ; signale à l’infirmier toutes les informations utiles</w:t>
      </w:r>
      <w:r w:rsidR="001B75C3">
        <w:rPr>
          <w:rFonts w:ascii="Arial" w:hAnsi="Arial" w:cs="Arial"/>
        </w:rPr>
        <w:t> ;</w:t>
      </w:r>
    </w:p>
    <w:p w14:paraId="5A102F45" w14:textId="77777777" w:rsidR="00842925" w:rsidRPr="008979AE" w:rsidRDefault="00842925" w:rsidP="008429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Aide l’infirmier à la réalisation de certains soins.</w:t>
      </w:r>
    </w:p>
    <w:p w14:paraId="39F25A89" w14:textId="77777777" w:rsidR="00842925" w:rsidRPr="008979AE" w:rsidRDefault="00842925" w:rsidP="00A22807">
      <w:pPr>
        <w:pStyle w:val="Heading6"/>
        <w:rPr>
          <w:rFonts w:ascii="Arial" w:hAnsi="Arial" w:cs="Arial"/>
          <w:b/>
          <w:bCs/>
          <w:i w:val="0"/>
          <w:iCs w:val="0"/>
          <w:color w:val="auto"/>
          <w:sz w:val="24"/>
          <w:szCs w:val="28"/>
        </w:rPr>
      </w:pPr>
      <w:r w:rsidRPr="008979AE">
        <w:rPr>
          <w:rFonts w:ascii="Arial" w:hAnsi="Arial" w:cs="Arial"/>
          <w:b/>
          <w:bCs/>
          <w:i w:val="0"/>
          <w:iCs w:val="0"/>
          <w:color w:val="auto"/>
          <w:sz w:val="24"/>
          <w:szCs w:val="28"/>
        </w:rPr>
        <w:lastRenderedPageBreak/>
        <w:t>Hygiéniste</w:t>
      </w:r>
    </w:p>
    <w:p w14:paraId="218805E6" w14:textId="77777777" w:rsidR="00842925" w:rsidRPr="008979AE" w:rsidRDefault="00842925" w:rsidP="0084292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Entretient les locaux, à l’intérieur et à l’extérieur.</w:t>
      </w:r>
    </w:p>
    <w:p w14:paraId="6B2E28B0" w14:textId="77777777" w:rsidR="00542BE6" w:rsidRDefault="00542BE6" w:rsidP="00F223F7"/>
    <w:sectPr w:rsidR="00542B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91847"/>
    <w:multiLevelType w:val="multilevel"/>
    <w:tmpl w:val="32CE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2A19BB"/>
    <w:multiLevelType w:val="multilevel"/>
    <w:tmpl w:val="C2E8D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EA7348"/>
    <w:multiLevelType w:val="multilevel"/>
    <w:tmpl w:val="B8DEB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F5B66"/>
    <w:multiLevelType w:val="multilevel"/>
    <w:tmpl w:val="4600D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4409DB"/>
    <w:multiLevelType w:val="multilevel"/>
    <w:tmpl w:val="70CE2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2341060">
    <w:abstractNumId w:val="2"/>
  </w:num>
  <w:num w:numId="2" w16cid:durableId="216474243">
    <w:abstractNumId w:val="0"/>
  </w:num>
  <w:num w:numId="3" w16cid:durableId="839857055">
    <w:abstractNumId w:val="4"/>
  </w:num>
  <w:num w:numId="4" w16cid:durableId="299961101">
    <w:abstractNumId w:val="1"/>
  </w:num>
  <w:num w:numId="5" w16cid:durableId="5874261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925"/>
    <w:rsid w:val="001B75C3"/>
    <w:rsid w:val="00233DA0"/>
    <w:rsid w:val="00304B40"/>
    <w:rsid w:val="0037080B"/>
    <w:rsid w:val="00542BE6"/>
    <w:rsid w:val="00842925"/>
    <w:rsid w:val="009F39D8"/>
    <w:rsid w:val="00A42BBF"/>
    <w:rsid w:val="00D02F25"/>
    <w:rsid w:val="00F2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A8C46"/>
  <w15:chartTrackingRefBased/>
  <w15:docId w15:val="{E8445F5B-CA6F-4D68-8568-6767E521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2925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2925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2925"/>
    <w:pPr>
      <w:keepNext/>
      <w:keepLines/>
      <w:spacing w:before="40" w:after="0" w:line="276" w:lineRule="auto"/>
      <w:outlineLvl w:val="5"/>
    </w:pPr>
    <w:rPr>
      <w:rFonts w:eastAsiaTheme="majorEastAsia" w:cstheme="majorBidi"/>
      <w:i/>
      <w:iCs/>
      <w:color w:val="595959" w:themeColor="text1" w:themeTint="A6"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292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84292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2925"/>
    <w:rPr>
      <w:rFonts w:eastAsiaTheme="majorEastAsia" w:cstheme="majorBidi"/>
      <w:i/>
      <w:iCs/>
      <w:color w:val="595959" w:themeColor="text1" w:themeTint="A6"/>
      <w:sz w:val="20"/>
      <w:lang w:eastAsia="en-US"/>
    </w:rPr>
  </w:style>
  <w:style w:type="character" w:customStyle="1" w:styleId="field">
    <w:name w:val="field"/>
    <w:basedOn w:val="DefaultParagraphFont"/>
    <w:rsid w:val="00842925"/>
  </w:style>
  <w:style w:type="paragraph" w:styleId="NormalWeb">
    <w:name w:val="Normal (Web)"/>
    <w:basedOn w:val="Normal"/>
    <w:uiPriority w:val="99"/>
    <w:unhideWhenUsed/>
    <w:rsid w:val="00842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42925"/>
    <w:rPr>
      <w:b/>
      <w:bCs/>
    </w:rPr>
  </w:style>
  <w:style w:type="table" w:styleId="TableGridLight">
    <w:name w:val="Grid Table Light"/>
    <w:basedOn w:val="TableNormal"/>
    <w:uiPriority w:val="40"/>
    <w:rsid w:val="00842925"/>
    <w:pPr>
      <w:spacing w:after="0" w:line="240" w:lineRule="auto"/>
    </w:pPr>
    <w:rPr>
      <w:rFonts w:ascii="Arial" w:eastAsiaTheme="minorHAnsi" w:hAnsi="Arial"/>
      <w:sz w:val="20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bca8d8-f704-4dc4-bd7d-e57aff069bad" xsi:nil="true"/>
    <lcf76f155ced4ddcb4097134ff3c332f xmlns="4ce68754-2828-4c2b-add2-13759625a16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B4FAD46D26DB45941D59A73AE84F04" ma:contentTypeVersion="13" ma:contentTypeDescription="Create a new document." ma:contentTypeScope="" ma:versionID="d9051bb65ef585e7dd3f5f80cf3312b0">
  <xsd:schema xmlns:xsd="http://www.w3.org/2001/XMLSchema" xmlns:xs="http://www.w3.org/2001/XMLSchema" xmlns:p="http://schemas.microsoft.com/office/2006/metadata/properties" xmlns:ns2="4ce68754-2828-4c2b-add2-13759625a169" xmlns:ns3="5fbca8d8-f704-4dc4-bd7d-e57aff069bad" targetNamespace="http://schemas.microsoft.com/office/2006/metadata/properties" ma:root="true" ma:fieldsID="baadef917930b2643804646199059721" ns2:_="" ns3:_="">
    <xsd:import namespace="4ce68754-2828-4c2b-add2-13759625a169"/>
    <xsd:import namespace="5fbca8d8-f704-4dc4-bd7d-e57aff069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68754-2828-4c2b-add2-13759625a1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f8169e7-20d4-4f95-9450-953b2d8ea5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ca8d8-f704-4dc4-bd7d-e57aff069ba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af61308-aa6e-41fe-9771-b1645333d32d}" ma:internalName="TaxCatchAll" ma:showField="CatchAllData" ma:web="5fbca8d8-f704-4dc4-bd7d-e57aff069b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D4DB3A-468E-419D-90C6-922CA3D98AFE}">
  <ds:schemaRefs>
    <ds:schemaRef ds:uri="http://purl.org/dc/terms/"/>
    <ds:schemaRef ds:uri="http://schemas.microsoft.com/office/2006/documentManagement/types"/>
    <ds:schemaRef ds:uri="4ce68754-2828-4c2b-add2-13759625a169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5fbca8d8-f704-4dc4-bd7d-e57aff069ba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930827A-E5DC-4B09-B586-D9B4BE2FA9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DBFBEE-D33C-45AB-864F-A42FA1DF6C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541</Words>
  <Characters>3084</Characters>
  <Application>Microsoft Office Word</Application>
  <DocSecurity>0</DocSecurity>
  <Lines>25</Lines>
  <Paragraphs>7</Paragraphs>
  <ScaleCrop>false</ScaleCrop>
  <Company>MSF-CH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Nneka EDOZIEN</dc:creator>
  <cp:keywords/>
  <dc:description/>
  <cp:lastModifiedBy>Elisabeth LESAOUT</cp:lastModifiedBy>
  <cp:revision>2</cp:revision>
  <dcterms:created xsi:type="dcterms:W3CDTF">2024-06-12T08:44:00Z</dcterms:created>
  <dcterms:modified xsi:type="dcterms:W3CDTF">2024-06-12T08:44:00Z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0x01010044B4FAD46D26DB45941D59A73AE84F04</vt:lpwstr>
  </property>
  <property fmtid="{D5CDD505-2E9C-101B-9397-08002B2CF9AE}" pid="3" name="MediaServiceImageTags">
    <vt:lpwstr/>
  </property>
</Properties>
</file>