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2FA2" w14:textId="1DAEE906" w:rsidR="00A27D4E" w:rsidRPr="008979AE" w:rsidRDefault="00A27D4E" w:rsidP="0087205D">
      <w:pPr>
        <w:pStyle w:val="Heading1"/>
        <w:rPr>
          <w:rFonts w:ascii="Arial" w:hAnsi="Arial" w:cs="Arial"/>
          <w:b/>
          <w:bCs/>
          <w:color w:val="auto"/>
        </w:rPr>
      </w:pPr>
      <w:r w:rsidRPr="008979AE">
        <w:rPr>
          <w:rStyle w:val="field"/>
          <w:rFonts w:ascii="Arial" w:hAnsi="Arial" w:cs="Arial"/>
          <w:b/>
          <w:bCs/>
          <w:color w:val="auto"/>
        </w:rPr>
        <w:t>Annexe 37. Module équipement pour une équipe de vaccination</w:t>
      </w:r>
      <w:r w:rsidRPr="008979AE">
        <w:rPr>
          <w:rFonts w:ascii="Arial" w:hAnsi="Arial" w:cs="Arial"/>
          <w:b/>
          <w:bCs/>
          <w:color w:val="auto"/>
        </w:rPr>
        <w:t xml:space="preserve"> </w:t>
      </w:r>
      <w:r w:rsidR="005E0AA2">
        <w:rPr>
          <w:rFonts w:ascii="Arial" w:hAnsi="Arial" w:cs="Arial"/>
          <w:b/>
          <w:bCs/>
          <w:color w:val="auto"/>
        </w:rPr>
        <w:t>(2025)</w:t>
      </w:r>
    </w:p>
    <w:p w14:paraId="0D523A83" w14:textId="77777777" w:rsidR="00A27D4E" w:rsidRPr="008979AE" w:rsidRDefault="00A27D4E" w:rsidP="0087205D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tbl>
      <w:tblPr>
        <w:tblW w:w="141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1"/>
        <w:gridCol w:w="1064"/>
        <w:gridCol w:w="4552"/>
      </w:tblGrid>
      <w:tr w:rsidR="00A27D4E" w:rsidRPr="008979AE" w14:paraId="550947C8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69B7335" w14:textId="77777777" w:rsidR="00A27D4E" w:rsidRPr="008979AE" w:rsidRDefault="00A27D4E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49F73E6" w14:textId="77777777" w:rsidR="00A27D4E" w:rsidRPr="008979AE" w:rsidRDefault="00A27D4E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Quantité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42E0882" w14:textId="77777777" w:rsidR="00A27D4E" w:rsidRPr="008979AE" w:rsidRDefault="00A27D4E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Utilisation</w:t>
            </w:r>
          </w:p>
        </w:tc>
      </w:tr>
      <w:tr w:rsidR="00A27D4E" w:rsidRPr="008979AE" w14:paraId="6A2F3296" w14:textId="77777777" w:rsidTr="758DB3DE">
        <w:trPr>
          <w:trHeight w:val="429"/>
          <w:tblCellSpacing w:w="15" w:type="dxa"/>
        </w:trPr>
        <w:tc>
          <w:tcPr>
            <w:tcW w:w="14177" w:type="dxa"/>
            <w:gridSpan w:val="3"/>
            <w:vAlign w:val="center"/>
            <w:hideMark/>
          </w:tcPr>
          <w:p w14:paraId="6013945A" w14:textId="40D6D5AC" w:rsidR="00A27D4E" w:rsidRPr="008979AE" w:rsidRDefault="00A27D4E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CHAINE DE FROID PASSIVE</w:t>
            </w:r>
            <w:r w:rsidR="00C37AA7">
              <w:rPr>
                <w:rStyle w:val="Strong"/>
                <w:rFonts w:ascii="Arial" w:hAnsi="Arial" w:cs="Arial"/>
              </w:rPr>
              <w:t xml:space="preserve"> SITE FIXE</w:t>
            </w:r>
          </w:p>
        </w:tc>
      </w:tr>
      <w:tr w:rsidR="00A27D4E" w:rsidRPr="008979AE" w14:paraId="01C424FF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FB481EE" w14:textId="2203DC40" w:rsidR="00A27D4E" w:rsidRPr="008979AE" w:rsidRDefault="00A27D4E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PORTE-VACCINS, 2,6 </w:t>
            </w:r>
            <w:r w:rsidR="43F0D698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>, (</w:t>
            </w:r>
            <w:proofErr w:type="spellStart"/>
            <w:r w:rsidRPr="3A29DEE6">
              <w:rPr>
                <w:rFonts w:ascii="Arial" w:hAnsi="Arial" w:cs="Arial"/>
              </w:rPr>
              <w:t>GioStyle</w:t>
            </w:r>
            <w:proofErr w:type="spellEnd"/>
            <w:r w:rsidRPr="3A29DEE6">
              <w:rPr>
                <w:rFonts w:ascii="Arial" w:hAnsi="Arial" w:cs="Arial"/>
                <w:vertAlign w:val="superscript"/>
              </w:rPr>
              <w:t>®</w:t>
            </w:r>
            <w:r w:rsidRPr="3A29DEE6">
              <w:rPr>
                <w:rFonts w:ascii="Arial" w:hAnsi="Arial" w:cs="Arial"/>
              </w:rPr>
              <w:t xml:space="preserve">) + 6 accumulateurs 0,4 </w:t>
            </w:r>
            <w:r w:rsidR="2B4A2810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AE94E58" w14:textId="77777777" w:rsidR="00A27D4E" w:rsidRPr="008979AE" w:rsidRDefault="00A27D4E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36F595E" w14:textId="0E196429" w:rsidR="00A27D4E" w:rsidRPr="008979AE" w:rsidRDefault="00A27D4E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  <w:r w:rsidR="005964DC"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 w:rsidR="005964DC">
              <w:rPr>
                <w:rFonts w:ascii="Arial" w:hAnsi="Arial" w:cs="Arial"/>
              </w:rPr>
              <w:t>quipes mobiles ou fixes</w:t>
            </w:r>
          </w:p>
        </w:tc>
      </w:tr>
      <w:tr w:rsidR="00A27D4E" w:rsidRPr="008979AE" w14:paraId="549DA9FC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CCC06CD" w14:textId="1818186F" w:rsidR="00A27D4E" w:rsidRPr="008979AE" w:rsidRDefault="00A27D4E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GLACIERE, 20,7 </w:t>
            </w:r>
            <w:r w:rsidR="60B9D135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, Electrolux RCW25/CF + accumulateurs 0,6 </w:t>
            </w:r>
            <w:r w:rsidR="63A68678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 + 1 thermomètre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A2DE136" w14:textId="77777777" w:rsidR="00A27D4E" w:rsidRPr="008979AE" w:rsidRDefault="00A27D4E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D258CF6" w14:textId="1BF185B5" w:rsidR="00A27D4E" w:rsidRPr="008979AE" w:rsidRDefault="00A27D4E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> </w:t>
            </w:r>
            <w:r w:rsidR="00C92F60" w:rsidRPr="3A29DEE6">
              <w:rPr>
                <w:rFonts w:ascii="Arial" w:hAnsi="Arial" w:cs="Arial"/>
              </w:rPr>
              <w:t xml:space="preserve">Pour les </w:t>
            </w:r>
            <w:r w:rsidR="004F5774" w:rsidRPr="3A29DEE6">
              <w:rPr>
                <w:rFonts w:ascii="Arial" w:hAnsi="Arial" w:cs="Arial"/>
              </w:rPr>
              <w:t>é</w:t>
            </w:r>
            <w:r w:rsidR="00C92F60" w:rsidRPr="3A29DEE6">
              <w:rPr>
                <w:rFonts w:ascii="Arial" w:hAnsi="Arial" w:cs="Arial"/>
              </w:rPr>
              <w:t xml:space="preserve">quipes </w:t>
            </w:r>
            <w:r w:rsidR="005964DC" w:rsidRPr="3A29DEE6">
              <w:rPr>
                <w:rFonts w:ascii="Arial" w:hAnsi="Arial" w:cs="Arial"/>
              </w:rPr>
              <w:t>fix</w:t>
            </w:r>
            <w:r w:rsidR="560080AD" w:rsidRPr="3A29DEE6">
              <w:rPr>
                <w:rFonts w:ascii="Arial" w:hAnsi="Arial" w:cs="Arial"/>
              </w:rPr>
              <w:t>e</w:t>
            </w:r>
            <w:r w:rsidR="4B4AAAE5" w:rsidRPr="3A29DEE6">
              <w:rPr>
                <w:rFonts w:ascii="Arial" w:hAnsi="Arial" w:cs="Arial"/>
              </w:rPr>
              <w:t>s</w:t>
            </w:r>
            <w:r w:rsidR="005964DC" w:rsidRPr="3A29DEE6">
              <w:rPr>
                <w:rFonts w:ascii="Arial" w:hAnsi="Arial" w:cs="Arial"/>
              </w:rPr>
              <w:t xml:space="preserve"> principalement, parfois </w:t>
            </w:r>
            <w:r w:rsidR="0AD0AB9C" w:rsidRPr="3A29DEE6">
              <w:rPr>
                <w:rFonts w:ascii="Arial" w:hAnsi="Arial" w:cs="Arial"/>
              </w:rPr>
              <w:t>pour les équipes</w:t>
            </w:r>
            <w:r w:rsidR="005964DC" w:rsidRPr="3A29DEE6">
              <w:rPr>
                <w:rFonts w:ascii="Arial" w:hAnsi="Arial" w:cs="Arial"/>
              </w:rPr>
              <w:t xml:space="preserve"> mobiles</w:t>
            </w:r>
          </w:p>
        </w:tc>
      </w:tr>
      <w:tr w:rsidR="005D5161" w14:paraId="027CC1E3" w14:textId="77777777" w:rsidTr="758DB3DE">
        <w:trPr>
          <w:trHeight w:val="411"/>
          <w:tblCellSpacing w:w="15" w:type="dxa"/>
        </w:trPr>
        <w:tc>
          <w:tcPr>
            <w:tcW w:w="14177" w:type="dxa"/>
            <w:gridSpan w:val="3"/>
            <w:shd w:val="clear" w:color="auto" w:fill="FFFFFF" w:themeFill="background1"/>
            <w:vAlign w:val="center"/>
          </w:tcPr>
          <w:p w14:paraId="656583C3" w14:textId="0597C34D" w:rsidR="005D5161" w:rsidRPr="443028EB" w:rsidRDefault="005D5161" w:rsidP="00C37AA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CHAINE DE FROID PASSIVE</w:t>
            </w:r>
            <w:r>
              <w:rPr>
                <w:rStyle w:val="Strong"/>
                <w:rFonts w:ascii="Arial" w:hAnsi="Arial" w:cs="Arial"/>
              </w:rPr>
              <w:t xml:space="preserve"> SITE MOBILE</w:t>
            </w:r>
          </w:p>
        </w:tc>
      </w:tr>
      <w:tr w:rsidR="00C37AA7" w14:paraId="0D81B060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</w:tcPr>
          <w:p w14:paraId="0726C01D" w14:textId="657329E1" w:rsidR="00C37AA7" w:rsidRPr="443028EB" w:rsidRDefault="00C37AA7" w:rsidP="00C37AA7">
            <w:pPr>
              <w:rPr>
                <w:rFonts w:ascii="Arial" w:eastAsia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PORTE-VACCINS, 2,6 </w:t>
            </w:r>
            <w:r w:rsidR="576D175D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>, (</w:t>
            </w:r>
            <w:proofErr w:type="spellStart"/>
            <w:r w:rsidRPr="3A29DEE6">
              <w:rPr>
                <w:rFonts w:ascii="Arial" w:hAnsi="Arial" w:cs="Arial"/>
              </w:rPr>
              <w:t>GioStyle</w:t>
            </w:r>
            <w:proofErr w:type="spellEnd"/>
            <w:r w:rsidRPr="3A29DEE6">
              <w:rPr>
                <w:rFonts w:ascii="Arial" w:hAnsi="Arial" w:cs="Arial"/>
                <w:vertAlign w:val="superscript"/>
              </w:rPr>
              <w:t>®</w:t>
            </w:r>
            <w:r w:rsidRPr="3A29DEE6">
              <w:rPr>
                <w:rFonts w:ascii="Arial" w:hAnsi="Arial" w:cs="Arial"/>
              </w:rPr>
              <w:t xml:space="preserve">) + 6 accumulateurs 0,4 </w:t>
            </w:r>
            <w:r w:rsidR="62CDA4CA" w:rsidRPr="3A29DEE6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 congelés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74A4D72D" w14:textId="4B634470" w:rsidR="00C37AA7" w:rsidRPr="443028EB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</w:tcPr>
          <w:p w14:paraId="72DFC47C" w14:textId="4A1AEB72" w:rsidR="00C37AA7" w:rsidRPr="443028EB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quipes mobiles ou fixes</w:t>
            </w:r>
          </w:p>
        </w:tc>
      </w:tr>
      <w:tr w:rsidR="00C37AA7" w14:paraId="11F75DA6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</w:tcPr>
          <w:p w14:paraId="435818EF" w14:textId="15906D90" w:rsidR="00C37AA7" w:rsidRPr="443028EB" w:rsidRDefault="00C37AA7" w:rsidP="3A29DEE6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 xml:space="preserve">GLACIERE, 20,7 </w:t>
            </w:r>
            <w:r w:rsidR="000F17A5">
              <w:rPr>
                <w:rFonts w:ascii="Arial" w:hAnsi="Arial" w:cs="Arial"/>
              </w:rPr>
              <w:t>L</w:t>
            </w:r>
            <w:r w:rsidRPr="3A29DEE6">
              <w:rPr>
                <w:rFonts w:ascii="Arial" w:hAnsi="Arial" w:cs="Arial"/>
              </w:rPr>
              <w:t xml:space="preserve">, Electrolux RCW25/CF + accumulateurs 0,6 </w:t>
            </w:r>
            <w:r w:rsidR="56022343" w:rsidRPr="3A29DEE6">
              <w:rPr>
                <w:rFonts w:ascii="Arial" w:hAnsi="Arial" w:cs="Arial"/>
              </w:rPr>
              <w:t xml:space="preserve">L </w:t>
            </w:r>
            <w:r w:rsidRPr="3A29DEE6">
              <w:rPr>
                <w:rFonts w:ascii="Arial" w:hAnsi="Arial" w:cs="Arial"/>
              </w:rPr>
              <w:t>congelés + 1 thermomètre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5C15C4C" w14:textId="4BCB6A39" w:rsidR="00C37AA7" w:rsidRPr="443028EB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</w:tcPr>
          <w:p w14:paraId="05FE906D" w14:textId="2141EE9E" w:rsidR="00C37AA7" w:rsidRPr="443028EB" w:rsidRDefault="00C37AA7" w:rsidP="00C37AA7">
            <w:pPr>
              <w:rPr>
                <w:rFonts w:ascii="Arial" w:hAnsi="Arial" w:cs="Arial"/>
              </w:rPr>
            </w:pPr>
            <w:r w:rsidRPr="758DB3DE">
              <w:rPr>
                <w:rFonts w:ascii="Arial" w:hAnsi="Arial" w:cs="Arial"/>
              </w:rPr>
              <w:t xml:space="preserve"> Pour les </w:t>
            </w:r>
            <w:r w:rsidR="004F5774" w:rsidRPr="758DB3DE">
              <w:rPr>
                <w:rFonts w:ascii="Arial" w:hAnsi="Arial" w:cs="Arial"/>
              </w:rPr>
              <w:t>é</w:t>
            </w:r>
            <w:r w:rsidRPr="758DB3DE">
              <w:rPr>
                <w:rFonts w:ascii="Arial" w:hAnsi="Arial" w:cs="Arial"/>
              </w:rPr>
              <w:t>quipes fixe</w:t>
            </w:r>
            <w:r w:rsidR="1F9AEE0B" w:rsidRPr="758DB3DE">
              <w:rPr>
                <w:rFonts w:ascii="Arial" w:hAnsi="Arial" w:cs="Arial"/>
              </w:rPr>
              <w:t>s</w:t>
            </w:r>
            <w:r w:rsidRPr="758DB3DE">
              <w:rPr>
                <w:rFonts w:ascii="Arial" w:hAnsi="Arial" w:cs="Arial"/>
              </w:rPr>
              <w:t xml:space="preserve"> principalement, par</w:t>
            </w:r>
            <w:r w:rsidR="7A635FF5" w:rsidRPr="758DB3DE">
              <w:rPr>
                <w:rFonts w:ascii="Arial" w:hAnsi="Arial" w:cs="Arial"/>
              </w:rPr>
              <w:t>-</w:t>
            </w:r>
            <w:r w:rsidRPr="758DB3DE">
              <w:rPr>
                <w:rFonts w:ascii="Arial" w:hAnsi="Arial" w:cs="Arial"/>
              </w:rPr>
              <w:t xml:space="preserve"> fois sur les mobiles</w:t>
            </w:r>
          </w:p>
        </w:tc>
      </w:tr>
      <w:tr w:rsidR="00C37AA7" w14:paraId="584DFDB8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</w:tcPr>
          <w:p w14:paraId="59D057AF" w14:textId="143E7403" w:rsidR="00C37AA7" w:rsidRPr="443028EB" w:rsidRDefault="00C37AA7" w:rsidP="3A29DEE6">
            <w:pPr>
              <w:rPr>
                <w:rFonts w:ascii="Arial" w:hAnsi="Arial" w:cs="Arial"/>
              </w:rPr>
            </w:pPr>
            <w:r w:rsidRPr="3A29DEE6">
              <w:rPr>
                <w:rFonts w:ascii="Arial" w:hAnsi="Arial" w:cs="Arial"/>
              </w:rPr>
              <w:t>PORTE-VACCINS (</w:t>
            </w:r>
            <w:r w:rsidR="6CFF3BB0" w:rsidRPr="3A29DEE6">
              <w:rPr>
                <w:rFonts w:ascii="Arial" w:hAnsi="Arial" w:cs="Arial"/>
              </w:rPr>
              <w:t>I</w:t>
            </w:r>
            <w:r w:rsidRPr="3A29DEE6">
              <w:rPr>
                <w:rFonts w:ascii="Arial" w:hAnsi="Arial" w:cs="Arial"/>
              </w:rPr>
              <w:t>ndigo</w:t>
            </w:r>
            <w:r w:rsidR="005B4612">
              <w:rPr>
                <w:rFonts w:ascii="Arial" w:hAnsi="Arial" w:cs="Arial"/>
              </w:rPr>
              <w:t>®</w:t>
            </w:r>
            <w:r w:rsidRPr="3A29DEE6">
              <w:rPr>
                <w:rFonts w:ascii="Arial" w:hAnsi="Arial" w:cs="Arial"/>
              </w:rPr>
              <w:t>) volume net 2</w:t>
            </w:r>
            <w:r w:rsidR="43F29C1F" w:rsidRPr="3A29DEE6">
              <w:rPr>
                <w:rFonts w:ascii="Arial" w:hAnsi="Arial" w:cs="Arial"/>
              </w:rPr>
              <w:t xml:space="preserve"> L</w:t>
            </w:r>
            <w:r w:rsidRPr="3A29DEE6">
              <w:rPr>
                <w:rFonts w:ascii="Arial" w:hAnsi="Arial" w:cs="Arial"/>
              </w:rPr>
              <w:t xml:space="preserve"> + sac à dos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8C0BF20" w14:textId="5CB6AB8E" w:rsidR="00C37AA7" w:rsidRPr="443028EB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</w:tcPr>
          <w:p w14:paraId="0570ED58" w14:textId="339C5235" w:rsidR="00C37AA7" w:rsidRPr="443028EB" w:rsidRDefault="00C37AA7" w:rsidP="00C37AA7">
            <w:pPr>
              <w:rPr>
                <w:rFonts w:ascii="Arial" w:hAnsi="Arial" w:cs="Arial"/>
              </w:rPr>
            </w:pPr>
            <w:r w:rsidRPr="50A871E0">
              <w:rPr>
                <w:rFonts w:ascii="Arial" w:hAnsi="Arial" w:cs="Arial"/>
              </w:rPr>
              <w:t xml:space="preserve">Pour les </w:t>
            </w:r>
            <w:r w:rsidR="004F5774">
              <w:rPr>
                <w:rFonts w:ascii="Arial" w:hAnsi="Arial" w:cs="Arial"/>
              </w:rPr>
              <w:t>é</w:t>
            </w:r>
            <w:r w:rsidRPr="50A871E0">
              <w:rPr>
                <w:rFonts w:ascii="Arial" w:hAnsi="Arial" w:cs="Arial"/>
              </w:rPr>
              <w:t xml:space="preserve">quipes mobiles </w:t>
            </w:r>
          </w:p>
        </w:tc>
      </w:tr>
      <w:tr w:rsidR="00C37AA7" w14:paraId="007F930C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</w:tcPr>
          <w:p w14:paraId="430B50E3" w14:textId="3B123C7C" w:rsidR="00C37AA7" w:rsidRPr="443028EB" w:rsidRDefault="00C37AA7" w:rsidP="00C37AA7">
            <w:pPr>
              <w:rPr>
                <w:rFonts w:ascii="Arial" w:eastAsia="Arial" w:hAnsi="Arial" w:cs="Arial"/>
              </w:rPr>
            </w:pPr>
            <w:r w:rsidRPr="443028EB">
              <w:rPr>
                <w:rFonts w:ascii="Arial" w:eastAsia="Arial" w:hAnsi="Arial" w:cs="Arial"/>
              </w:rPr>
              <w:t>(</w:t>
            </w:r>
            <w:r w:rsidR="003479C3">
              <w:rPr>
                <w:rFonts w:ascii="Arial" w:eastAsia="Arial" w:hAnsi="Arial" w:cs="Arial"/>
              </w:rPr>
              <w:t>P</w:t>
            </w:r>
            <w:r w:rsidRPr="443028EB">
              <w:rPr>
                <w:rFonts w:ascii="Arial" w:eastAsia="Arial" w:hAnsi="Arial" w:cs="Arial"/>
              </w:rPr>
              <w:t xml:space="preserve">orte-vaccins </w:t>
            </w:r>
            <w:r w:rsidR="003479C3" w:rsidRPr="003479C3">
              <w:rPr>
                <w:rFonts w:ascii="Arial" w:eastAsia="Arial" w:hAnsi="Arial" w:cs="Arial"/>
              </w:rPr>
              <w:t>I</w:t>
            </w:r>
            <w:r w:rsidRPr="003479C3">
              <w:rPr>
                <w:rFonts w:ascii="Arial" w:eastAsia="Arial" w:hAnsi="Arial" w:cs="Arial"/>
              </w:rPr>
              <w:t>ndigo</w:t>
            </w:r>
            <w:r w:rsidRPr="443028EB">
              <w:rPr>
                <w:rFonts w:ascii="Arial" w:eastAsia="Arial" w:hAnsi="Arial" w:cs="Arial"/>
              </w:rPr>
              <w:t xml:space="preserve"> 2</w:t>
            </w:r>
            <w:r w:rsidR="003479C3">
              <w:rPr>
                <w:rFonts w:ascii="Arial" w:eastAsia="Arial" w:hAnsi="Arial" w:cs="Arial"/>
              </w:rPr>
              <w:t>L</w:t>
            </w:r>
            <w:r w:rsidRPr="443028EB">
              <w:rPr>
                <w:rFonts w:ascii="Arial" w:eastAsia="Arial" w:hAnsi="Arial" w:cs="Arial"/>
              </w:rPr>
              <w:t>) CHARGEUR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242AF486" w14:textId="3D8D70C8" w:rsidR="00C37AA7" w:rsidRPr="443028EB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</w:tcPr>
          <w:p w14:paraId="1EF38D47" w14:textId="5AC185C3" w:rsidR="00C37AA7" w:rsidRPr="443028EB" w:rsidRDefault="00C2706A" w:rsidP="00C37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Reste </w:t>
            </w:r>
            <w:r w:rsidR="004F5774">
              <w:rPr>
                <w:rFonts w:ascii="Arial" w:hAnsi="Arial" w:cs="Arial"/>
              </w:rPr>
              <w:t>à</w:t>
            </w:r>
            <w:r>
              <w:rPr>
                <w:rFonts w:ascii="Arial" w:hAnsi="Arial" w:cs="Arial"/>
              </w:rPr>
              <w:t xml:space="preserve"> la base </w:t>
            </w:r>
            <w:r w:rsidR="004F5774">
              <w:rPr>
                <w:rFonts w:ascii="Arial" w:hAnsi="Arial" w:cs="Arial"/>
              </w:rPr>
              <w:t>ou</w:t>
            </w:r>
            <w:r>
              <w:rPr>
                <w:rFonts w:ascii="Arial" w:hAnsi="Arial" w:cs="Arial"/>
              </w:rPr>
              <w:t xml:space="preserve"> point central</w:t>
            </w:r>
            <w:r w:rsidR="00C37AA7" w:rsidRPr="443028EB">
              <w:rPr>
                <w:rFonts w:ascii="Arial" w:hAnsi="Arial" w:cs="Arial"/>
              </w:rPr>
              <w:t xml:space="preserve">, afin de charger les </w:t>
            </w:r>
            <w:r w:rsidR="003479C3">
              <w:rPr>
                <w:rFonts w:ascii="Arial" w:hAnsi="Arial" w:cs="Arial"/>
              </w:rPr>
              <w:t xml:space="preserve">porte-vaccins </w:t>
            </w:r>
            <w:r w:rsidR="00C37AA7" w:rsidRPr="443028EB">
              <w:rPr>
                <w:rFonts w:ascii="Arial" w:hAnsi="Arial" w:cs="Arial"/>
              </w:rPr>
              <w:t>Indigo</w:t>
            </w:r>
            <w:r w:rsidR="003479C3">
              <w:rPr>
                <w:rFonts w:ascii="Arial" w:hAnsi="Arial" w:cs="Arial"/>
              </w:rPr>
              <w:t>®</w:t>
            </w:r>
            <w:r w:rsidR="00C37AA7" w:rsidRPr="443028EB">
              <w:rPr>
                <w:rFonts w:ascii="Arial" w:hAnsi="Arial" w:cs="Arial"/>
              </w:rPr>
              <w:t xml:space="preserve">. Il est recommandé 1 chargeur / 10 </w:t>
            </w:r>
            <w:r w:rsidR="003479C3">
              <w:rPr>
                <w:rFonts w:ascii="Arial" w:hAnsi="Arial" w:cs="Arial"/>
              </w:rPr>
              <w:t>I</w:t>
            </w:r>
            <w:r w:rsidR="00C37AA7" w:rsidRPr="443028EB">
              <w:rPr>
                <w:rFonts w:ascii="Arial" w:hAnsi="Arial" w:cs="Arial"/>
              </w:rPr>
              <w:t>ndigos</w:t>
            </w:r>
            <w:r w:rsidR="003479C3">
              <w:rPr>
                <w:rFonts w:ascii="Arial" w:hAnsi="Arial" w:cs="Arial"/>
              </w:rPr>
              <w:t>®</w:t>
            </w:r>
            <w:r w:rsidR="00C37AA7" w:rsidRPr="443028EB">
              <w:rPr>
                <w:rFonts w:ascii="Arial" w:hAnsi="Arial" w:cs="Arial"/>
              </w:rPr>
              <w:t xml:space="preserve"> + 1 chargeur de secours.</w:t>
            </w:r>
          </w:p>
        </w:tc>
      </w:tr>
      <w:tr w:rsidR="00C37AA7" w:rsidRPr="008979AE" w14:paraId="6C66E11E" w14:textId="77777777" w:rsidTr="758DB3DE">
        <w:trPr>
          <w:trHeight w:val="279"/>
          <w:tblCellSpacing w:w="15" w:type="dxa"/>
        </w:trPr>
        <w:tc>
          <w:tcPr>
            <w:tcW w:w="14177" w:type="dxa"/>
            <w:gridSpan w:val="3"/>
            <w:vAlign w:val="center"/>
            <w:hideMark/>
          </w:tcPr>
          <w:p w14:paraId="3F8F02B0" w14:textId="7E2DFEB6" w:rsidR="00C37AA7" w:rsidRPr="008979AE" w:rsidRDefault="00C37AA7" w:rsidP="00C37AA7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lastRenderedPageBreak/>
              <w:t>VACCINS ET MATERIEL MEDICAL RENOUVELABLE</w:t>
            </w:r>
            <w:r w:rsidRPr="003479C3">
              <w:rPr>
                <w:rStyle w:val="FootnoteReference"/>
                <w:rFonts w:ascii="Arial" w:eastAsiaTheme="majorEastAsia" w:hAnsi="Arial" w:cs="Arial"/>
                <w:b/>
                <w:bCs/>
                <w:highlight w:val="green"/>
              </w:rPr>
              <w:footnoteReference w:id="2"/>
            </w:r>
            <w:r w:rsidRPr="008979AE">
              <w:rPr>
                <w:rStyle w:val="see-footnotewrapper"/>
                <w:rFonts w:ascii="Arial" w:eastAsiaTheme="majorEastAsia" w:hAnsi="Arial" w:cs="Arial"/>
                <w:b/>
                <w:bCs/>
              </w:rPr>
              <w:t xml:space="preserve"> </w:t>
            </w:r>
            <w:r w:rsidRPr="008979AE">
              <w:rPr>
                <w:rFonts w:ascii="Arial" w:hAnsi="Arial" w:cs="Arial"/>
                <w:b/>
                <w:bCs/>
              </w:rPr>
              <w:t>(à compléter chaque jour au retour de l’équipe)</w:t>
            </w:r>
          </w:p>
        </w:tc>
      </w:tr>
      <w:tr w:rsidR="00C37AA7" w:rsidRPr="008979AE" w14:paraId="0CAB542D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41D72B2B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VACCINS et SOLVANTS (nombre de doses selon performances estimées + réserve)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769FE06B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E7153DE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1DAE895A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3C904D0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COTON hydrophile, ROULEAU, 500 g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71CA5775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7A8A10AC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2FF4B4E8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4BD806B4" w14:textId="36B87D4C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CONTENEUR de sécurité, 15 </w:t>
            </w:r>
            <w:r w:rsidR="003479C3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carton pour incinération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9860C65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69652D5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des seringues et aiguilles</w:t>
            </w:r>
          </w:p>
        </w:tc>
      </w:tr>
      <w:tr w:rsidR="00C37AA7" w:rsidRPr="008979AE" w14:paraId="75A3EE05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9CD07F7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AIGUILLE,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>., Luer, 19G (1,1 x 40 mm), crème IV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9B766D9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7BF15DAF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Reconstitution des vaccins</w:t>
            </w:r>
          </w:p>
        </w:tc>
      </w:tr>
      <w:tr w:rsidR="00C37AA7" w:rsidRPr="008979AE" w14:paraId="558EA565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CEF21F0" w14:textId="3DB7595C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SERINGUE,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, Luer, 5 ou 10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(selon le volume de solvant/ampoule)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6CF5D238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D8EACF9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Reconstitution des vaccins</w:t>
            </w:r>
          </w:p>
        </w:tc>
      </w:tr>
      <w:tr w:rsidR="00C37AA7" w:rsidRPr="008979AE" w14:paraId="1EA88E52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C6C04D5" w14:textId="218309CC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SERINGUE AUTOBLOQUANTE,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 xml:space="preserve">., 0,5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70243DC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1600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CF218A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Administration des vaccins</w:t>
            </w:r>
          </w:p>
        </w:tc>
      </w:tr>
      <w:tr w:rsidR="00C37AA7" w:rsidRPr="008979AE" w14:paraId="7C6F04D9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43689690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GANTS D'EXAMEN, latex, </w:t>
            </w:r>
            <w:proofErr w:type="spellStart"/>
            <w:r w:rsidRPr="008979AE">
              <w:rPr>
                <w:rFonts w:ascii="Arial" w:hAnsi="Arial" w:cs="Arial"/>
              </w:rPr>
              <w:t>u.u</w:t>
            </w:r>
            <w:proofErr w:type="spellEnd"/>
            <w:r w:rsidRPr="008979AE">
              <w:rPr>
                <w:rFonts w:ascii="Arial" w:hAnsi="Arial" w:cs="Arial"/>
              </w:rPr>
              <w:t>., non stérile, moyen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E64E3B0" w14:textId="534CBD74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1F7F9475" w14:textId="70942534" w:rsidR="00C37AA7" w:rsidRPr="008979AE" w:rsidRDefault="00EC21E6" w:rsidP="00C37AA7">
            <w:pPr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 xml:space="preserve">A définir </w:t>
            </w:r>
            <w:r w:rsidR="006719EB" w:rsidRPr="2246260B">
              <w:rPr>
                <w:rFonts w:ascii="Arial" w:hAnsi="Arial" w:cs="Arial"/>
              </w:rPr>
              <w:t xml:space="preserve">si demande du </w:t>
            </w:r>
            <w:r w:rsidR="000F17A5">
              <w:rPr>
                <w:rFonts w:ascii="Arial" w:hAnsi="Arial" w:cs="Arial"/>
              </w:rPr>
              <w:t>m</w:t>
            </w:r>
            <w:r w:rsidR="006719EB" w:rsidRPr="2246260B">
              <w:rPr>
                <w:rFonts w:ascii="Arial" w:hAnsi="Arial" w:cs="Arial"/>
              </w:rPr>
              <w:t xml:space="preserve">inistère de la </w:t>
            </w:r>
            <w:r w:rsidR="0000224C">
              <w:rPr>
                <w:rFonts w:ascii="Arial" w:hAnsi="Arial" w:cs="Arial"/>
              </w:rPr>
              <w:t>S</w:t>
            </w:r>
            <w:r w:rsidR="006719EB" w:rsidRPr="2246260B">
              <w:rPr>
                <w:rFonts w:ascii="Arial" w:hAnsi="Arial" w:cs="Arial"/>
              </w:rPr>
              <w:t>anté pour les vaccinateurs</w:t>
            </w:r>
          </w:p>
        </w:tc>
      </w:tr>
      <w:tr w:rsidR="00C37AA7" w:rsidRPr="008979AE" w14:paraId="01EE607F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4A19E973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 DE VACCINATION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5F1DBAEA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1298908E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69361A96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0F89180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FEUILLE DE POINTAGE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AF2992B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6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57EAE3E8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47386FF1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BA6EE7E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RETINOL, capsule 200 000 UI (vitamine A)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E18373C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1500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720BBC01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4624BC29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B2B5ADF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SAC POUBELLE, 100 litres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94A138D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19DCC957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des déchets mous (emballages, coton, etc.)</w:t>
            </w:r>
          </w:p>
        </w:tc>
      </w:tr>
      <w:tr w:rsidR="00C37AA7" w:rsidRPr="008979AE" w14:paraId="3AEAC300" w14:textId="77777777" w:rsidTr="758DB3DE">
        <w:trPr>
          <w:trHeight w:val="429"/>
          <w:tblCellSpacing w:w="15" w:type="dxa"/>
        </w:trPr>
        <w:tc>
          <w:tcPr>
            <w:tcW w:w="14177" w:type="dxa"/>
            <w:gridSpan w:val="3"/>
            <w:vAlign w:val="center"/>
            <w:hideMark/>
          </w:tcPr>
          <w:p w14:paraId="0A535B85" w14:textId="77777777" w:rsidR="00C37AA7" w:rsidRPr="008979AE" w:rsidRDefault="00C37AA7" w:rsidP="00C37AA7">
            <w:pPr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EQUIPEMENT MEDICAL et NON MEDICAL</w:t>
            </w:r>
            <w:r w:rsidRPr="008979AE">
              <w:rPr>
                <w:rFonts w:ascii="Arial" w:hAnsi="Arial" w:cs="Arial"/>
                <w:b/>
                <w:bCs/>
              </w:rPr>
              <w:t xml:space="preserve"> (à remettre le premier jour aux chefs d’équipe)</w:t>
            </w:r>
          </w:p>
        </w:tc>
      </w:tr>
      <w:tr w:rsidR="00C37AA7" w:rsidRPr="008979AE" w14:paraId="67EABEB1" w14:textId="77777777" w:rsidTr="758DB3DE">
        <w:trPr>
          <w:trHeight w:val="429"/>
          <w:tblCellSpacing w:w="15" w:type="dxa"/>
        </w:trPr>
        <w:tc>
          <w:tcPr>
            <w:tcW w:w="14177" w:type="dxa"/>
            <w:gridSpan w:val="3"/>
            <w:shd w:val="clear" w:color="auto" w:fill="FEF7F6"/>
            <w:vAlign w:val="center"/>
            <w:hideMark/>
          </w:tcPr>
          <w:p w14:paraId="5B47ADFE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lastRenderedPageBreak/>
              <w:t>MEDICAL</w:t>
            </w:r>
          </w:p>
        </w:tc>
      </w:tr>
      <w:tr w:rsidR="00C37AA7" w:rsidRPr="008979AE" w14:paraId="0E8CA1AE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3A268D7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BLOUSE MEDICALE, 1 pour chaque vaccinateur et préparateur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789CC017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3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30823734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1E9CD2F6" w14:textId="77777777" w:rsidTr="758DB3DE">
        <w:trPr>
          <w:trHeight w:val="69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4423573E" w14:textId="2F74561A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KIT EPINEPHRINE (1 ampoule à 1 mg/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 xml:space="preserve"> + 1 seringue 1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00224C">
              <w:rPr>
                <w:rFonts w:ascii="Arial" w:hAnsi="Arial" w:cs="Arial"/>
              </w:rPr>
              <w:t>L</w:t>
            </w:r>
            <w:proofErr w:type="spellEnd"/>
            <w:r w:rsidR="0000224C">
              <w:rPr>
                <w:rFonts w:ascii="Arial" w:hAnsi="Arial" w:cs="Arial"/>
              </w:rPr>
              <w:t xml:space="preserve"> </w:t>
            </w:r>
            <w:r w:rsidRPr="008979AE">
              <w:rPr>
                <w:rFonts w:ascii="Arial" w:hAnsi="Arial" w:cs="Arial"/>
              </w:rPr>
              <w:t>+ 1 aiguille IM + protocole)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AD6C6DC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3C97978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61B3633C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155F4B3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BASSIN RENIFORME (haricot), plateau ou petite bassine pour le coton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59991586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0DB8CBF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Humidification du coton</w:t>
            </w:r>
          </w:p>
        </w:tc>
      </w:tr>
      <w:tr w:rsidR="00C37AA7" w:rsidRPr="008979AE" w14:paraId="16C48B0E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9F2EB8F" w14:textId="4A696739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NOURRICE A EAU, 20 </w:t>
            </w:r>
            <w:r w:rsidR="0000224C">
              <w:rPr>
                <w:rFonts w:ascii="Arial" w:hAnsi="Arial" w:cs="Arial"/>
              </w:rPr>
              <w:t xml:space="preserve">L, </w:t>
            </w:r>
            <w:r w:rsidRPr="008979AE">
              <w:rPr>
                <w:rFonts w:ascii="Arial" w:hAnsi="Arial" w:cs="Arial"/>
              </w:rPr>
              <w:t>avec robinet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743A2F8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38CFCBA7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Boisson et lavage des mains</w:t>
            </w:r>
          </w:p>
        </w:tc>
      </w:tr>
      <w:tr w:rsidR="00C37AA7" w:rsidRPr="008979AE" w14:paraId="0DD5BF0D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D175335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SAVON, 200 g, barre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52DFD7CB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vMerge w:val="restart"/>
            <w:shd w:val="clear" w:color="auto" w:fill="FFFFFF" w:themeFill="background1"/>
            <w:vAlign w:val="center"/>
            <w:hideMark/>
          </w:tcPr>
          <w:p w14:paraId="706661C8" w14:textId="77777777" w:rsidR="00C37AA7" w:rsidRPr="008979AE" w:rsidRDefault="00C37AA7" w:rsidP="00C37AA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  <w:p w14:paraId="22C22A19" w14:textId="77777777" w:rsidR="00C37AA7" w:rsidRPr="008979AE" w:rsidRDefault="00C37AA7" w:rsidP="00C37AA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Lavage mains</w:t>
            </w:r>
          </w:p>
        </w:tc>
      </w:tr>
      <w:tr w:rsidR="00C37AA7" w:rsidRPr="008979AE" w14:paraId="48C8081A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5C0F1184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BROSSE à ongles, plastique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91FCCD8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vMerge/>
            <w:vAlign w:val="center"/>
            <w:hideMark/>
          </w:tcPr>
          <w:p w14:paraId="640256C7" w14:textId="77777777" w:rsidR="00C37AA7" w:rsidRPr="008979AE" w:rsidRDefault="00C37AA7" w:rsidP="00C37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AA7" w:rsidRPr="008979AE" w14:paraId="5B4EA60D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CEBB84B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ESSUIE MAINS papier, rouleau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A09EFD6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vMerge/>
            <w:vAlign w:val="center"/>
            <w:hideMark/>
          </w:tcPr>
          <w:p w14:paraId="2A42AF5F" w14:textId="77777777" w:rsidR="00C37AA7" w:rsidRPr="008979AE" w:rsidRDefault="00C37AA7" w:rsidP="00C37A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7AA7" w:rsidRPr="008979AE" w14:paraId="764DA2CE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7345390E" w14:textId="38B8D7F8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POLYVIDONE IODEE, 10%, solution, 200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310E11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>, fl.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1AAC359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4F151183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Désinfection en cas d’AES</w:t>
            </w:r>
          </w:p>
        </w:tc>
      </w:tr>
      <w:tr w:rsidR="00C37AA7" w:rsidRPr="008979AE" w14:paraId="066663B9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1B6BBF56" w14:textId="5039990D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GOBELET, 250 </w:t>
            </w:r>
            <w:proofErr w:type="spellStart"/>
            <w:r w:rsidRPr="008979AE">
              <w:rPr>
                <w:rFonts w:ascii="Arial" w:hAnsi="Arial" w:cs="Arial"/>
              </w:rPr>
              <w:t>m</w:t>
            </w:r>
            <w:r w:rsidR="00310E11">
              <w:rPr>
                <w:rFonts w:ascii="Arial" w:hAnsi="Arial" w:cs="Arial"/>
              </w:rPr>
              <w:t>L</w:t>
            </w:r>
            <w:proofErr w:type="spellEnd"/>
            <w:r w:rsidRPr="008979AE">
              <w:rPr>
                <w:rFonts w:ascii="Arial" w:hAnsi="Arial" w:cs="Arial"/>
              </w:rPr>
              <w:t>, plastique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0F97FB85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5498D669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1319EF13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10C6110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EPONGE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72F466C5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5178A1B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Nettoyage des tables et du matériel</w:t>
            </w:r>
          </w:p>
        </w:tc>
      </w:tr>
      <w:tr w:rsidR="00C37AA7" w:rsidRPr="008979AE" w14:paraId="0B546632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64F56765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CISEAUX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58C7013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7B44F55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Oter les capsules des flacons, etc.</w:t>
            </w:r>
          </w:p>
        </w:tc>
      </w:tr>
      <w:tr w:rsidR="00C37AA7" w:rsidRPr="008979AE" w14:paraId="738D3622" w14:textId="77777777" w:rsidTr="758DB3DE">
        <w:trPr>
          <w:trHeight w:val="81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FE1385F" w14:textId="4A777450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SEAU + COUVERCLE, 4 </w:t>
            </w:r>
            <w:r w:rsidR="00310E11">
              <w:rPr>
                <w:rFonts w:ascii="Arial" w:hAnsi="Arial" w:cs="Arial"/>
              </w:rPr>
              <w:t>L</w:t>
            </w:r>
            <w:r w:rsidRPr="008979AE">
              <w:rPr>
                <w:rFonts w:ascii="Arial" w:hAnsi="Arial" w:cs="Arial"/>
              </w:rPr>
              <w:t>, plastique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E3C74CC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3059793F" w14:textId="77777777" w:rsidR="00C37AA7" w:rsidRPr="008979AE" w:rsidRDefault="00C37AA7" w:rsidP="00C37AA7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Collecte flacons de vaccins et solvants pour comptage</w:t>
            </w:r>
            <w:r w:rsidRPr="008979AE">
              <w:rPr>
                <w:rFonts w:ascii="Arial" w:hAnsi="Arial" w:cs="Arial"/>
              </w:rPr>
              <w:br/>
              <w:t>et transport vers zones déchets</w:t>
            </w:r>
          </w:p>
        </w:tc>
      </w:tr>
      <w:tr w:rsidR="00C37AA7" w:rsidRPr="008979AE" w14:paraId="6258F60E" w14:textId="77777777" w:rsidTr="758DB3DE">
        <w:trPr>
          <w:trHeight w:val="439"/>
          <w:tblCellSpacing w:w="15" w:type="dxa"/>
        </w:trPr>
        <w:tc>
          <w:tcPr>
            <w:tcW w:w="14177" w:type="dxa"/>
            <w:gridSpan w:val="3"/>
            <w:shd w:val="clear" w:color="auto" w:fill="FEF7F6"/>
            <w:vAlign w:val="center"/>
            <w:hideMark/>
          </w:tcPr>
          <w:p w14:paraId="0B62A4CD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PAPETERIE</w:t>
            </w:r>
          </w:p>
        </w:tc>
      </w:tr>
      <w:tr w:rsidR="00C37AA7" w:rsidRPr="008979AE" w14:paraId="0EE8FC61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9E4700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TAMPON DATEUR et ENCREUR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BAA501A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2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6FCFB894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Cartes de vaccination</w:t>
            </w:r>
          </w:p>
        </w:tc>
      </w:tr>
      <w:tr w:rsidR="00C37AA7" w:rsidRPr="008979AE" w14:paraId="3BD99723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1B26DD6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CHEMISE cartonnée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3D084275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00EA6962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Rangement des feuilles de pointage</w:t>
            </w:r>
          </w:p>
        </w:tc>
      </w:tr>
      <w:tr w:rsidR="00C37AA7" w:rsidRPr="008979AE" w14:paraId="0B8AD59E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587FEF2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lastRenderedPageBreak/>
              <w:t>ECRITOIRE A PINCE, avec rabat, A4 (pointage)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6D4C5810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4DB48F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Pour le pointeur</w:t>
            </w:r>
          </w:p>
        </w:tc>
      </w:tr>
      <w:tr w:rsidR="00C37AA7" w:rsidRPr="008979AE" w14:paraId="15372CBD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6831D67A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STYLO A BILLE, noir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5AFDFC7B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5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5CCBE5AE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Pour le pointeur et les enregistreurs (carte)</w:t>
            </w:r>
          </w:p>
        </w:tc>
      </w:tr>
      <w:tr w:rsidR="00C37AA7" w:rsidRPr="008979AE" w14:paraId="32B00219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0BC110D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MARQUEUR, indélébile, gros, noir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9E6D0A7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36DF6199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69D54A6E" w14:textId="77777777" w:rsidTr="758DB3DE">
        <w:trPr>
          <w:trHeight w:val="43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254D58EB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CAHIER, A4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358EF10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5D7FB6D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1733F202" w14:textId="77777777" w:rsidTr="758DB3DE">
        <w:trPr>
          <w:trHeight w:val="429"/>
          <w:tblCellSpacing w:w="15" w:type="dxa"/>
        </w:trPr>
        <w:tc>
          <w:tcPr>
            <w:tcW w:w="14177" w:type="dxa"/>
            <w:gridSpan w:val="3"/>
            <w:shd w:val="clear" w:color="auto" w:fill="FEF7F6"/>
            <w:vAlign w:val="center"/>
            <w:hideMark/>
          </w:tcPr>
          <w:p w14:paraId="369542E4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</w:rPr>
              <w:t>MATERIEL LOGISTIQIUE</w:t>
            </w:r>
          </w:p>
        </w:tc>
      </w:tr>
      <w:tr w:rsidR="00C37AA7" w:rsidRPr="008979AE" w14:paraId="4FEFD804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ED7EDA6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RUBAN ADHESIF, PVC, (rouleau)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7CC4D89C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6B6DAAD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C37AA7" w:rsidRPr="008979AE" w14:paraId="145E5982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3F3F01FF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GANTS DE TRAVAIL, avec protection cuir (paire)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6F3C66BB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7B3DFEA1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Manipulation des déchets</w:t>
            </w:r>
          </w:p>
        </w:tc>
      </w:tr>
      <w:tr w:rsidR="00C37AA7" w:rsidRPr="008979AE" w14:paraId="780FB276" w14:textId="77777777" w:rsidTr="758DB3DE">
        <w:trPr>
          <w:trHeight w:val="70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29C7CD0" w14:textId="0E4490F0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RUBAN DE BALISAGE, blanc/orange, fluorescent, rouleau 500 m et/ou CORDE 20 </w:t>
            </w:r>
            <w:r w:rsidR="00FF0FEB">
              <w:rPr>
                <w:rFonts w:ascii="Arial" w:hAnsi="Arial" w:cs="Arial"/>
              </w:rPr>
              <w:t>m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86CEDF6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15F1CB44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Délimitation du site et du circuit</w:t>
            </w:r>
          </w:p>
        </w:tc>
      </w:tr>
      <w:tr w:rsidR="00C37AA7" w:rsidRPr="008979AE" w14:paraId="61387C4F" w14:textId="77777777" w:rsidTr="758DB3DE">
        <w:trPr>
          <w:trHeight w:val="429"/>
          <w:tblCellSpacing w:w="15" w:type="dxa"/>
        </w:trPr>
        <w:tc>
          <w:tcPr>
            <w:tcW w:w="8598" w:type="dxa"/>
            <w:shd w:val="clear" w:color="auto" w:fill="FFFFFF" w:themeFill="background1"/>
            <w:vAlign w:val="center"/>
            <w:hideMark/>
          </w:tcPr>
          <w:p w14:paraId="0D3E5301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MEGAPHONE, 6 W min, alimenté par piles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B0303D6" w14:textId="77777777" w:rsidR="00C37AA7" w:rsidRPr="008979AE" w:rsidRDefault="00C37AA7" w:rsidP="2246260B">
            <w:pPr>
              <w:jc w:val="center"/>
              <w:rPr>
                <w:rFonts w:ascii="Arial" w:hAnsi="Arial" w:cs="Arial"/>
              </w:rPr>
            </w:pPr>
            <w:r w:rsidRPr="2246260B">
              <w:rPr>
                <w:rFonts w:ascii="Arial" w:hAnsi="Arial" w:cs="Arial"/>
              </w:rPr>
              <w:t>1</w:t>
            </w:r>
          </w:p>
        </w:tc>
        <w:tc>
          <w:tcPr>
            <w:tcW w:w="4544" w:type="dxa"/>
            <w:shd w:val="clear" w:color="auto" w:fill="FFFFFF" w:themeFill="background1"/>
            <w:vAlign w:val="center"/>
            <w:hideMark/>
          </w:tcPr>
          <w:p w14:paraId="2DB7049B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Information sur le site et/ou la zone</w:t>
            </w:r>
          </w:p>
        </w:tc>
      </w:tr>
      <w:tr w:rsidR="00C37AA7" w:rsidRPr="008979AE" w14:paraId="534511C9" w14:textId="77777777" w:rsidTr="758DB3DE">
        <w:trPr>
          <w:trHeight w:val="429"/>
          <w:tblCellSpacing w:w="15" w:type="dxa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90EB7F" w14:textId="77777777" w:rsidR="00C37AA7" w:rsidRPr="008979AE" w:rsidRDefault="00C37AA7" w:rsidP="00C37A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PILES1,2 V, R6 (AA)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74099" w14:textId="568C2FA4" w:rsidR="00C37AA7" w:rsidRPr="008979AE" w:rsidRDefault="08DA1353" w:rsidP="1885509D">
            <w:pPr>
              <w:jc w:val="center"/>
              <w:rPr>
                <w:rFonts w:ascii="Arial" w:hAnsi="Arial" w:cs="Arial"/>
              </w:rPr>
            </w:pPr>
            <w:r w:rsidRPr="1885509D">
              <w:rPr>
                <w:rFonts w:ascii="Arial" w:hAnsi="Arial" w:cs="Arial"/>
              </w:rPr>
              <w:t>12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62923" w14:textId="77777777" w:rsidR="00C37AA7" w:rsidRPr="008979AE" w:rsidRDefault="00C37AA7" w:rsidP="00C37AA7">
            <w:pPr>
              <w:rPr>
                <w:rFonts w:ascii="Arial" w:hAnsi="Arial" w:cs="Arial"/>
              </w:rPr>
            </w:pPr>
          </w:p>
        </w:tc>
      </w:tr>
    </w:tbl>
    <w:p w14:paraId="33EB42B8" w14:textId="15DECDF3" w:rsidR="00543A60" w:rsidRDefault="00543A60" w:rsidP="00F4589C"/>
    <w:sectPr w:rsidR="00543A60" w:rsidSect="00331EF4"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F02E" w14:textId="77777777" w:rsidR="0087205D" w:rsidRDefault="0087205D" w:rsidP="00331EF4">
      <w:pPr>
        <w:spacing w:after="0" w:line="240" w:lineRule="auto"/>
      </w:pPr>
      <w:r>
        <w:separator/>
      </w:r>
    </w:p>
  </w:endnote>
  <w:endnote w:type="continuationSeparator" w:id="0">
    <w:p w14:paraId="5BBEB16E" w14:textId="77777777" w:rsidR="0087205D" w:rsidRDefault="0087205D" w:rsidP="00331EF4">
      <w:pPr>
        <w:spacing w:after="0" w:line="240" w:lineRule="auto"/>
      </w:pPr>
      <w:r>
        <w:continuationSeparator/>
      </w:r>
    </w:p>
  </w:endnote>
  <w:endnote w:type="continuationNotice" w:id="1">
    <w:p w14:paraId="304A5EF9" w14:textId="77777777" w:rsidR="0087205D" w:rsidRDefault="008720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54A5" w14:textId="77777777" w:rsidR="0087205D" w:rsidRDefault="0087205D" w:rsidP="00331EF4">
      <w:pPr>
        <w:spacing w:after="0" w:line="240" w:lineRule="auto"/>
      </w:pPr>
      <w:r>
        <w:separator/>
      </w:r>
    </w:p>
  </w:footnote>
  <w:footnote w:type="continuationSeparator" w:id="0">
    <w:p w14:paraId="5B8E18E9" w14:textId="77777777" w:rsidR="0087205D" w:rsidRDefault="0087205D" w:rsidP="00331EF4">
      <w:pPr>
        <w:spacing w:after="0" w:line="240" w:lineRule="auto"/>
      </w:pPr>
      <w:r>
        <w:continuationSeparator/>
      </w:r>
    </w:p>
  </w:footnote>
  <w:footnote w:type="continuationNotice" w:id="1">
    <w:p w14:paraId="48BD05F9" w14:textId="77777777" w:rsidR="0087205D" w:rsidRDefault="0087205D">
      <w:pPr>
        <w:spacing w:after="0" w:line="240" w:lineRule="auto"/>
      </w:pPr>
    </w:p>
  </w:footnote>
  <w:footnote w:id="2">
    <w:p w14:paraId="1F8F9E66" w14:textId="77777777" w:rsidR="00C37AA7" w:rsidRPr="008979AE" w:rsidRDefault="00C37AA7" w:rsidP="00331EF4">
      <w:pPr>
        <w:pStyle w:val="footnote"/>
        <w:rPr>
          <w:rFonts w:ascii="Arial" w:hAnsi="Arial" w:cs="Arial"/>
        </w:rPr>
      </w:pPr>
      <w:r>
        <w:rPr>
          <w:rStyle w:val="FootnoteReference"/>
        </w:rPr>
        <w:footnoteRef/>
      </w:r>
      <w:r w:rsidRPr="008979AE">
        <w:rPr>
          <w:rFonts w:ascii="Arial" w:hAnsi="Arial" w:cs="Arial"/>
        </w:rPr>
        <w:t>Ajouter si nécessaire d’autres items en fonction des activités associées (déparasitage, mesure du périmètre brachial, etc.).</w:t>
      </w:r>
    </w:p>
    <w:p w14:paraId="65C45A17" w14:textId="63BC6E98" w:rsidR="00C37AA7" w:rsidRDefault="00C37AA7">
      <w:pPr>
        <w:pStyle w:val="FootnoteText"/>
        <w:rPr>
          <w:rStyle w:val="FootnoteReference"/>
        </w:rPr>
      </w:pPr>
    </w:p>
    <w:p w14:paraId="19F3046E" w14:textId="77777777" w:rsidR="00C37AA7" w:rsidRDefault="00C37AA7">
      <w:pPr>
        <w:pStyle w:val="FootnoteText"/>
      </w:pPr>
    </w:p>
    <w:p w14:paraId="0366384B" w14:textId="77777777" w:rsidR="00C37AA7" w:rsidRDefault="00C37AA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46C31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5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E"/>
    <w:rsid w:val="0000224C"/>
    <w:rsid w:val="000E5DA7"/>
    <w:rsid w:val="000F17A5"/>
    <w:rsid w:val="00310E11"/>
    <w:rsid w:val="00331EF4"/>
    <w:rsid w:val="003479C3"/>
    <w:rsid w:val="00393BC8"/>
    <w:rsid w:val="003C39B0"/>
    <w:rsid w:val="004177F4"/>
    <w:rsid w:val="004F5774"/>
    <w:rsid w:val="00543A60"/>
    <w:rsid w:val="0055514A"/>
    <w:rsid w:val="005964DC"/>
    <w:rsid w:val="005B4612"/>
    <w:rsid w:val="005D5161"/>
    <w:rsid w:val="005E0AA2"/>
    <w:rsid w:val="006719EB"/>
    <w:rsid w:val="00776012"/>
    <w:rsid w:val="007B18EA"/>
    <w:rsid w:val="007D62F5"/>
    <w:rsid w:val="00837E9F"/>
    <w:rsid w:val="0087205D"/>
    <w:rsid w:val="009648FD"/>
    <w:rsid w:val="00A26C81"/>
    <w:rsid w:val="00A27D4E"/>
    <w:rsid w:val="00A8494A"/>
    <w:rsid w:val="00B60149"/>
    <w:rsid w:val="00C15A57"/>
    <w:rsid w:val="00C2706A"/>
    <w:rsid w:val="00C37AA7"/>
    <w:rsid w:val="00C92F60"/>
    <w:rsid w:val="00DE6756"/>
    <w:rsid w:val="00E23F9D"/>
    <w:rsid w:val="00EC21E6"/>
    <w:rsid w:val="00F138E2"/>
    <w:rsid w:val="00F4589C"/>
    <w:rsid w:val="00FC36FF"/>
    <w:rsid w:val="00FE3383"/>
    <w:rsid w:val="00FF0FEB"/>
    <w:rsid w:val="021D4BD3"/>
    <w:rsid w:val="03EF8776"/>
    <w:rsid w:val="08DA1353"/>
    <w:rsid w:val="0AD0AB9C"/>
    <w:rsid w:val="0B31760A"/>
    <w:rsid w:val="1885509D"/>
    <w:rsid w:val="1C47496A"/>
    <w:rsid w:val="1E8FE14E"/>
    <w:rsid w:val="1F32FFEA"/>
    <w:rsid w:val="1F9AEE0B"/>
    <w:rsid w:val="21FC2C99"/>
    <w:rsid w:val="2246260B"/>
    <w:rsid w:val="227D0BAF"/>
    <w:rsid w:val="24B66C01"/>
    <w:rsid w:val="2B4A2810"/>
    <w:rsid w:val="320E75E8"/>
    <w:rsid w:val="3A29DEE6"/>
    <w:rsid w:val="43F0D698"/>
    <w:rsid w:val="43F29C1F"/>
    <w:rsid w:val="443028EB"/>
    <w:rsid w:val="479CE68B"/>
    <w:rsid w:val="4B4AAAE5"/>
    <w:rsid w:val="50A871E0"/>
    <w:rsid w:val="53278457"/>
    <w:rsid w:val="560080AD"/>
    <w:rsid w:val="56022343"/>
    <w:rsid w:val="56E711C7"/>
    <w:rsid w:val="576D175D"/>
    <w:rsid w:val="58EF54FF"/>
    <w:rsid w:val="5CF309FB"/>
    <w:rsid w:val="60B9D135"/>
    <w:rsid w:val="62CDA4CA"/>
    <w:rsid w:val="63A68678"/>
    <w:rsid w:val="665FF4D0"/>
    <w:rsid w:val="6C894718"/>
    <w:rsid w:val="6CFF3BB0"/>
    <w:rsid w:val="758DB3DE"/>
    <w:rsid w:val="7A635FF5"/>
    <w:rsid w:val="7C32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1A3A"/>
  <w15:chartTrackingRefBased/>
  <w15:docId w15:val="{D71A3610-DD08-4B77-9E79-2E7A023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D4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D4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A27D4E"/>
  </w:style>
  <w:style w:type="character" w:styleId="Hyperlink">
    <w:name w:val="Hyperlink"/>
    <w:basedOn w:val="DefaultParagraphFont"/>
    <w:uiPriority w:val="99"/>
    <w:semiHidden/>
    <w:unhideWhenUsed/>
    <w:rsid w:val="00A27D4E"/>
    <w:rPr>
      <w:color w:val="0000FF"/>
      <w:u w:val="single"/>
    </w:rPr>
  </w:style>
  <w:style w:type="character" w:customStyle="1" w:styleId="see-footnotewrapper">
    <w:name w:val="see-footnote__wrapper"/>
    <w:basedOn w:val="DefaultParagraphFont"/>
    <w:rsid w:val="00A27D4E"/>
  </w:style>
  <w:style w:type="paragraph" w:styleId="NormalWeb">
    <w:name w:val="Normal (Web)"/>
    <w:basedOn w:val="Normal"/>
    <w:uiPriority w:val="99"/>
    <w:unhideWhenUsed/>
    <w:rsid w:val="00A2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D4E"/>
    <w:rPr>
      <w:b/>
      <w:bCs/>
    </w:rPr>
  </w:style>
  <w:style w:type="paragraph" w:customStyle="1" w:styleId="footnote">
    <w:name w:val="footnote"/>
    <w:basedOn w:val="Normal"/>
    <w:rsid w:val="00A2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1E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E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1EF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37E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E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E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E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E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E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3C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39B0"/>
  </w:style>
  <w:style w:type="paragraph" w:styleId="Footer">
    <w:name w:val="footer"/>
    <w:basedOn w:val="Normal"/>
    <w:link w:val="FooterChar"/>
    <w:uiPriority w:val="99"/>
    <w:semiHidden/>
    <w:unhideWhenUsed/>
    <w:rsid w:val="003C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6AC07-599C-426A-BEC0-62619E41E0A8}"/>
</file>

<file path=customXml/itemProps2.xml><?xml version="1.0" encoding="utf-8"?>
<ds:datastoreItem xmlns:ds="http://schemas.openxmlformats.org/officeDocument/2006/customXml" ds:itemID="{E6D845E6-7C11-47A4-A47F-728C6C843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855A67-391C-4B61-B844-D9C4599AEA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8425C-CD6F-4F46-BC92-9CEEADBC0801}">
  <ds:schemaRefs>
    <ds:schemaRef ds:uri="http://schemas.microsoft.com/office/2006/documentManagement/types"/>
    <ds:schemaRef ds:uri="4ce68754-2828-4c2b-add2-13759625a169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fbca8d8-f704-4dc4-bd7d-e57aff069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2792</Characters>
  <Application>Microsoft Office Word</Application>
  <DocSecurity>0</DocSecurity>
  <Lines>23</Lines>
  <Paragraphs>6</Paragraphs>
  <ScaleCrop>false</ScaleCrop>
  <Company>MSF-CH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2</cp:revision>
  <dcterms:created xsi:type="dcterms:W3CDTF">2026-05-12T11:28:00Z</dcterms:created>
  <dcterms:modified xsi:type="dcterms:W3CDTF">2026-05-12T11:28:00Z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_dlc_DocIdItemGuid">
    <vt:lpwstr>8cf053ca-ad1d-4343-98f5-ab10af233325</vt:lpwstr>
  </property>
  <property fmtid="{D5CDD505-2E9C-101B-9397-08002B2CF9AE}" pid="4" name="MediaServiceImageTags">
    <vt:lpwstr/>
  </property>
</Properties>
</file>